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CC" w:rsidRPr="002E338B" w:rsidRDefault="00EC34DC" w:rsidP="00F26ACC">
      <w:pPr>
        <w:spacing w:before="100" w:beforeAutospacing="1" w:after="100" w:afterAutospacing="1"/>
        <w:jc w:val="center"/>
        <w:rPr>
          <w:b/>
          <w:emboss/>
          <w:color w:val="000000"/>
          <w:sz w:val="32"/>
          <w:szCs w:val="32"/>
        </w:rPr>
      </w:pPr>
      <w:r w:rsidRPr="002E338B">
        <w:rPr>
          <w:b/>
          <w:emboss/>
          <w:color w:val="000000"/>
          <w:sz w:val="32"/>
          <w:szCs w:val="32"/>
        </w:rPr>
        <w:t xml:space="preserve">GROŹNE ZMIANY </w:t>
      </w:r>
      <w:r w:rsidR="00F26ACC" w:rsidRPr="002E338B">
        <w:rPr>
          <w:b/>
          <w:emboss/>
          <w:color w:val="000000"/>
          <w:sz w:val="32"/>
          <w:szCs w:val="32"/>
        </w:rPr>
        <w:t>W PODSTAWIE PROGRAMOWEJ</w:t>
      </w:r>
    </w:p>
    <w:p w:rsidR="00E44334" w:rsidRPr="002E338B" w:rsidRDefault="00E44334" w:rsidP="00E44334"/>
    <w:p w:rsidR="00526DD4" w:rsidRPr="002E338B" w:rsidRDefault="00526DD4" w:rsidP="002E338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2E338B">
        <w:rPr>
          <w:b/>
          <w:color w:val="000000"/>
          <w:sz w:val="28"/>
          <w:szCs w:val="28"/>
        </w:rPr>
        <w:t>HISTORIA</w:t>
      </w:r>
    </w:p>
    <w:p w:rsidR="001A4FA7" w:rsidRPr="007B1834" w:rsidRDefault="002E338B" w:rsidP="007B1834">
      <w:pPr>
        <w:jc w:val="center"/>
        <w:rPr>
          <w:b/>
          <w:highlight w:val="yellow"/>
        </w:rPr>
      </w:pPr>
      <w:r w:rsidRPr="007B1834">
        <w:rPr>
          <w:b/>
          <w:highlight w:val="yellow"/>
        </w:rPr>
        <w:t>SZKOŁA  PODSTAWOWA</w:t>
      </w:r>
      <w:r w:rsidR="001A4FA7" w:rsidRPr="007B1834">
        <w:rPr>
          <w:b/>
          <w:highlight w:val="yellow"/>
        </w:rPr>
        <w:br/>
      </w:r>
    </w:p>
    <w:p w:rsidR="002E338B" w:rsidRPr="00A04BB7" w:rsidRDefault="002E338B" w:rsidP="002E338B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A04BB7">
        <w:rPr>
          <w:b/>
          <w:color w:val="000000"/>
          <w:highlight w:val="yellow"/>
        </w:rPr>
        <w:t>WSTĘP</w:t>
      </w:r>
    </w:p>
    <w:p w:rsidR="002E338B" w:rsidRPr="00A04BB7" w:rsidRDefault="002E338B" w:rsidP="002E338B">
      <w:pPr>
        <w:pStyle w:val="NormalnyWeb"/>
        <w:spacing w:before="0" w:beforeAutospacing="0" w:after="0" w:afterAutospacing="0"/>
        <w:jc w:val="both"/>
        <w:rPr>
          <w:b/>
          <w:color w:val="000000"/>
          <w:highlight w:val="yellow"/>
        </w:rPr>
      </w:pPr>
      <w:r w:rsidRPr="00A04BB7">
        <w:rPr>
          <w:b/>
        </w:rPr>
        <w:t>Niesłusznie wykreślone zostały ze wstępu następujące zdania:</w:t>
      </w:r>
    </w:p>
    <w:p w:rsidR="002E338B" w:rsidRPr="00A04BB7" w:rsidRDefault="002E338B" w:rsidP="002E338B">
      <w:pPr>
        <w:pStyle w:val="Default"/>
        <w:numPr>
          <w:ilvl w:val="0"/>
          <w:numId w:val="36"/>
        </w:numPr>
      </w:pPr>
      <w:r w:rsidRPr="00A04BB7">
        <w:t xml:space="preserve">Poznanie ważnych wydarzeń z dziejów narodu polskiego, zwłaszcza </w:t>
      </w:r>
      <w:r w:rsidRPr="00A04BB7">
        <w:rPr>
          <w:u w:val="single"/>
        </w:rPr>
        <w:t>poprzez dokonania wybitnych postaci historycznych</w:t>
      </w:r>
      <w:r w:rsidRPr="00A04BB7">
        <w:t xml:space="preserve">; zapoznanie z symbolami narodowymi, państwowymi i religijnymi; wyjaśnienie ich znaczenia oraz kształtowanie szacunku wobec nich to rola historii. </w:t>
      </w:r>
    </w:p>
    <w:p w:rsidR="002E338B" w:rsidRPr="00A04BB7" w:rsidRDefault="002E338B" w:rsidP="002E338B">
      <w:pPr>
        <w:pStyle w:val="Default"/>
        <w:numPr>
          <w:ilvl w:val="0"/>
          <w:numId w:val="36"/>
        </w:numPr>
      </w:pPr>
      <w:r w:rsidRPr="00A04BB7">
        <w:t xml:space="preserve">Rozbudzanie </w:t>
      </w:r>
      <w:r w:rsidRPr="00A04BB7">
        <w:rPr>
          <w:u w:val="single"/>
        </w:rPr>
        <w:t>poczucia miłości do ojczyzny przez szacunek i przywiązanie do tradycji i historii własnego narodu</w:t>
      </w:r>
      <w:r w:rsidRPr="00A04BB7">
        <w:t xml:space="preserve"> oraz jego osiągnięć, kultury oraz języka ojczystego jest kształtowane podczas realizacji przedmiotu historia. </w:t>
      </w:r>
    </w:p>
    <w:p w:rsidR="002E338B" w:rsidRPr="00A04BB7" w:rsidRDefault="002E338B" w:rsidP="002E338B">
      <w:pPr>
        <w:pStyle w:val="Default"/>
        <w:numPr>
          <w:ilvl w:val="0"/>
          <w:numId w:val="36"/>
        </w:numPr>
        <w:rPr>
          <w:u w:val="single"/>
        </w:rPr>
      </w:pPr>
      <w:r w:rsidRPr="00A04BB7">
        <w:t xml:space="preserve">Równie ważne jest kształtowanie więzi z krajem ojczystym, świadomości obywatelskiej, postawy szacunku i odpowiedzialności za własne państwo, </w:t>
      </w:r>
      <w:r w:rsidRPr="00A04BB7">
        <w:rPr>
          <w:u w:val="single"/>
        </w:rPr>
        <w:t xml:space="preserve">utrwalanie poczucia godności i dumy narodowej. </w:t>
      </w:r>
    </w:p>
    <w:p w:rsidR="002E338B" w:rsidRPr="00A04BB7" w:rsidRDefault="002E338B" w:rsidP="002E338B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u w:val="single"/>
        </w:rPr>
      </w:pPr>
      <w:r w:rsidRPr="00A04BB7">
        <w:t xml:space="preserve">Istotne jest budzenie przekonania, że </w:t>
      </w:r>
      <w:r w:rsidRPr="00A04BB7">
        <w:rPr>
          <w:u w:val="single"/>
        </w:rPr>
        <w:t>nie można budować przyszłości bez pamięci historycznej, bez kształtowania szacunku dla dziedzictwa narodowego oraz wyrabiania poczucia troski o pamiątki i zabytki historyczne.</w:t>
      </w:r>
    </w:p>
    <w:p w:rsidR="002E338B" w:rsidRPr="00A04BB7" w:rsidRDefault="002E338B" w:rsidP="002E338B">
      <w:pPr>
        <w:pStyle w:val="NormalnyWeb"/>
        <w:spacing w:before="0" w:beforeAutospacing="0" w:after="0" w:afterAutospacing="0"/>
        <w:jc w:val="both"/>
      </w:pPr>
    </w:p>
    <w:p w:rsidR="002E338B" w:rsidRPr="00A04BB7" w:rsidRDefault="002E338B" w:rsidP="002E338B">
      <w:pPr>
        <w:pStyle w:val="NormalnyWeb"/>
        <w:spacing w:before="0" w:beforeAutospacing="0" w:after="0" w:afterAutospacing="0"/>
        <w:jc w:val="both"/>
      </w:pPr>
      <w:r w:rsidRPr="00A04BB7">
        <w:rPr>
          <w:b/>
        </w:rPr>
        <w:t xml:space="preserve">Uzasadnienie: 1. </w:t>
      </w:r>
      <w:r w:rsidRPr="00A04BB7">
        <w:t>Dzieciom w wieku lat 10-14 (kl. IV-VIII) łatwiej jest opowiadać o wydarzeniach historycznych przez pryzmat dziejów poszczególnych jednostek, z którymi mogą się utożsamić. Widzimy ogólną tendencję rezygnacji w podstawie programowej z podawania nazwisk wybitnych Polaków, co zdecydowanie jest niewłaściwe.</w:t>
      </w:r>
    </w:p>
    <w:p w:rsidR="002E338B" w:rsidRDefault="002E338B" w:rsidP="002E338B">
      <w:pPr>
        <w:pStyle w:val="NormalnyWeb"/>
        <w:spacing w:before="0" w:beforeAutospacing="0" w:after="0" w:afterAutospacing="0"/>
        <w:jc w:val="both"/>
      </w:pPr>
      <w:r w:rsidRPr="00A04BB7">
        <w:rPr>
          <w:b/>
        </w:rPr>
        <w:t xml:space="preserve">2. </w:t>
      </w:r>
      <w:r w:rsidRPr="00A04BB7">
        <w:t>Niesłuszna jest</w:t>
      </w:r>
      <w:r w:rsidRPr="00A04BB7">
        <w:rPr>
          <w:b/>
        </w:rPr>
        <w:t xml:space="preserve"> </w:t>
      </w:r>
      <w:r w:rsidRPr="00A04BB7">
        <w:t>rezygnacja</w:t>
      </w:r>
      <w:r w:rsidRPr="00A04BB7">
        <w:rPr>
          <w:b/>
        </w:rPr>
        <w:t xml:space="preserve"> </w:t>
      </w:r>
      <w:r w:rsidRPr="00A04BB7">
        <w:t>ze sformułowania „miłość do ojczyzny”, „szacunek i przywiązanie do tradycji własnego narodu”, poniew</w:t>
      </w:r>
      <w:r w:rsidR="00A04BB7">
        <w:t>aż to na tym polega postawa patriotyczna, którą powinna kształtować szkoła.</w:t>
      </w:r>
    </w:p>
    <w:p w:rsidR="00A04BB7" w:rsidRDefault="00A04BB7" w:rsidP="002E338B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3. </w:t>
      </w:r>
      <w:r w:rsidRPr="00A04BB7">
        <w:t>Należy budować</w:t>
      </w:r>
      <w:r>
        <w:t xml:space="preserve"> w młodych Polakach poczucie godności i dumy narodowej, dlatego zapis powyższy powinien pozostać.</w:t>
      </w:r>
    </w:p>
    <w:p w:rsidR="00A04BB7" w:rsidRPr="00A04BB7" w:rsidRDefault="00A04BB7" w:rsidP="002E338B">
      <w:pPr>
        <w:pStyle w:val="NormalnyWeb"/>
        <w:spacing w:before="0" w:beforeAutospacing="0" w:after="0" w:afterAutospacing="0"/>
        <w:jc w:val="both"/>
        <w:rPr>
          <w:b/>
          <w:color w:val="000000"/>
          <w:highlight w:val="yellow"/>
        </w:rPr>
      </w:pPr>
      <w:r>
        <w:rPr>
          <w:b/>
        </w:rPr>
        <w:t xml:space="preserve">4. </w:t>
      </w:r>
      <w:r w:rsidRPr="00A04BB7">
        <w:t>Powyższy</w:t>
      </w:r>
      <w:r>
        <w:t xml:space="preserve"> zapis o niemożności budowania przyszłości bez pamięci historycznej jest rozwinięciem starej starożytnej maksymy </w:t>
      </w:r>
      <w:r>
        <w:rPr>
          <w:i/>
        </w:rPr>
        <w:t xml:space="preserve">Historia magistra </w:t>
      </w:r>
      <w:proofErr w:type="spellStart"/>
      <w:r>
        <w:rPr>
          <w:i/>
        </w:rPr>
        <w:t>vitae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</w:t>
      </w:r>
      <w:proofErr w:type="spellEnd"/>
      <w:r>
        <w:t>, której aktualność powinna oczywista dla wszystkich nauczycieli i ekspertów oświatowych</w:t>
      </w:r>
      <w:r>
        <w:rPr>
          <w:i/>
        </w:rPr>
        <w:t>.</w:t>
      </w:r>
      <w:r>
        <w:t xml:space="preserve"> </w:t>
      </w:r>
    </w:p>
    <w:p w:rsidR="002E338B" w:rsidRDefault="002E338B" w:rsidP="002E338B">
      <w:pPr>
        <w:pStyle w:val="NormalnyWeb"/>
        <w:spacing w:before="0" w:beforeAutospacing="0" w:after="0" w:afterAutospacing="0"/>
        <w:jc w:val="both"/>
        <w:rPr>
          <w:b/>
          <w:color w:val="000000"/>
          <w:highlight w:val="yellow"/>
        </w:rPr>
      </w:pPr>
    </w:p>
    <w:p w:rsidR="00376DCA" w:rsidRDefault="00376DCA" w:rsidP="00376DCA">
      <w:pPr>
        <w:pStyle w:val="NormalnyWeb"/>
        <w:spacing w:before="0" w:beforeAutospacing="0" w:after="0" w:afterAutospacing="0"/>
        <w:jc w:val="both"/>
        <w:rPr>
          <w:b/>
          <w:highlight w:val="yellow"/>
        </w:rPr>
      </w:pPr>
      <w:r w:rsidRPr="007B1834">
        <w:rPr>
          <w:b/>
          <w:highlight w:val="yellow"/>
        </w:rPr>
        <w:t>SZKOŁA  PODSTAWOWA</w:t>
      </w:r>
    </w:p>
    <w:p w:rsidR="00376DCA" w:rsidRPr="002E338B" w:rsidRDefault="00376DCA" w:rsidP="00376DCA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376DCA">
        <w:rPr>
          <w:b/>
          <w:color w:val="000000"/>
          <w:sz w:val="28"/>
          <w:szCs w:val="28"/>
          <w:highlight w:val="yellow"/>
        </w:rPr>
        <w:t>HISTORIA</w:t>
      </w:r>
    </w:p>
    <w:p w:rsidR="002E338B" w:rsidRPr="002E338B" w:rsidRDefault="002E338B" w:rsidP="002E338B">
      <w:pPr>
        <w:pStyle w:val="NormalnyWeb"/>
        <w:spacing w:before="0" w:beforeAutospacing="0" w:after="0" w:afterAutospacing="0"/>
        <w:jc w:val="both"/>
        <w:rPr>
          <w:b/>
        </w:rPr>
      </w:pPr>
      <w:r w:rsidRPr="002E338B">
        <w:rPr>
          <w:b/>
          <w:color w:val="000000"/>
          <w:highlight w:val="yellow"/>
        </w:rPr>
        <w:t>Treści nauczania - wymagania szczegółowe.</w:t>
      </w:r>
    </w:p>
    <w:p w:rsidR="002E338B" w:rsidRDefault="002E338B" w:rsidP="002E338B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b/>
          <w:bCs/>
          <w:color w:val="000000"/>
        </w:rPr>
      </w:pPr>
    </w:p>
    <w:p w:rsidR="00A04BB7" w:rsidRDefault="00A04BB7" w:rsidP="001A4FA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A04BB7">
        <w:rPr>
          <w:b/>
          <w:color w:val="000000"/>
        </w:rPr>
        <w:t xml:space="preserve">KLASA IV </w:t>
      </w:r>
    </w:p>
    <w:p w:rsidR="00A04BB7" w:rsidRPr="00A04BB7" w:rsidRDefault="00A04BB7" w:rsidP="001A4FA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A04BB7" w:rsidRDefault="00A04BB7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A04BB7">
        <w:rPr>
          <w:b/>
          <w:color w:val="000000"/>
        </w:rPr>
        <w:t>II 2. Należy pozostawić zapis o</w:t>
      </w:r>
      <w:r w:rsidR="001A4FA7" w:rsidRPr="00A04BB7">
        <w:rPr>
          <w:b/>
          <w:color w:val="000000"/>
        </w:rPr>
        <w:t xml:space="preserve"> znajomości przez ucznia legend o początkach państwa polskiego.</w:t>
      </w:r>
    </w:p>
    <w:p w:rsidR="001A4FA7" w:rsidRPr="002E338B" w:rsidRDefault="001A4FA7" w:rsidP="001A4FA7">
      <w:pPr>
        <w:pStyle w:val="NormalnyWeb"/>
        <w:spacing w:before="0" w:beforeAutospacing="0" w:after="0" w:afterAutospacing="0"/>
        <w:jc w:val="both"/>
      </w:pPr>
      <w:r w:rsidRPr="002E338B">
        <w:rPr>
          <w:color w:val="000000"/>
        </w:rPr>
        <w:t xml:space="preserve"> </w:t>
      </w:r>
      <w:r w:rsidR="00A04BB7" w:rsidRPr="00A04BB7">
        <w:rPr>
          <w:b/>
          <w:color w:val="000000"/>
        </w:rPr>
        <w:t>Uzasadnienie:</w:t>
      </w:r>
      <w:r w:rsidR="00A04BB7">
        <w:rPr>
          <w:color w:val="000000"/>
        </w:rPr>
        <w:t xml:space="preserve"> </w:t>
      </w:r>
      <w:r w:rsidR="00A04BB7" w:rsidRPr="00A04BB7">
        <w:rPr>
          <w:color w:val="000000"/>
        </w:rPr>
        <w:t>Uczniowie</w:t>
      </w:r>
      <w:r w:rsidR="00A04BB7">
        <w:rPr>
          <w:color w:val="000000"/>
        </w:rPr>
        <w:t xml:space="preserve"> chętnie poznają legendy o początkach państwa polskiego i chcą znać legendarne przekazy dotyczące początków narodu, do którego należą. Należy omawiać </w:t>
      </w:r>
      <w:r w:rsidR="00A04BB7">
        <w:rPr>
          <w:color w:val="000000"/>
        </w:rPr>
        <w:lastRenderedPageBreak/>
        <w:t>je z uczniami, pokazując ich źródła zawarte w kronikach oraz uczyć odróżniania faktów historycznych od fikcji i fantastyki.</w:t>
      </w:r>
      <w:r w:rsidR="00A04BB7" w:rsidRPr="00A04BB7">
        <w:rPr>
          <w:color w:val="000000"/>
        </w:rPr>
        <w:t xml:space="preserve"> </w:t>
      </w:r>
      <w:r w:rsidR="00A04BB7">
        <w:rPr>
          <w:color w:val="000000"/>
        </w:rPr>
        <w:t>Wykreślenie legend jest zupełnie nieuzasadnione.</w:t>
      </w:r>
    </w:p>
    <w:p w:rsidR="001A4FA7" w:rsidRPr="002E338B" w:rsidRDefault="001A4FA7" w:rsidP="001A4FA7"/>
    <w:p w:rsidR="00376DCA" w:rsidRDefault="00376DCA" w:rsidP="00376DCA">
      <w:pPr>
        <w:pStyle w:val="NormalnyWeb"/>
        <w:spacing w:before="0" w:beforeAutospacing="0" w:after="0" w:afterAutospacing="0"/>
        <w:jc w:val="both"/>
        <w:rPr>
          <w:b/>
          <w:highlight w:val="yellow"/>
        </w:rPr>
      </w:pPr>
      <w:r w:rsidRPr="007B1834">
        <w:rPr>
          <w:b/>
          <w:highlight w:val="yellow"/>
        </w:rPr>
        <w:t>SZKOŁA  PODSTAWOWA</w:t>
      </w:r>
    </w:p>
    <w:p w:rsidR="00376DCA" w:rsidRPr="002E338B" w:rsidRDefault="00376DCA" w:rsidP="00376DCA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376DCA">
        <w:rPr>
          <w:b/>
          <w:color w:val="000000"/>
          <w:sz w:val="28"/>
          <w:szCs w:val="28"/>
          <w:highlight w:val="yellow"/>
        </w:rPr>
        <w:t>HISTORIA</w:t>
      </w:r>
    </w:p>
    <w:p w:rsidR="00376DCA" w:rsidRPr="002E338B" w:rsidRDefault="00376DCA" w:rsidP="00376DCA">
      <w:pPr>
        <w:pStyle w:val="NormalnyWeb"/>
        <w:spacing w:before="0" w:beforeAutospacing="0" w:after="0" w:afterAutospacing="0"/>
        <w:jc w:val="both"/>
        <w:rPr>
          <w:b/>
        </w:rPr>
      </w:pPr>
      <w:r w:rsidRPr="002E338B">
        <w:rPr>
          <w:b/>
          <w:color w:val="000000"/>
          <w:highlight w:val="yellow"/>
        </w:rPr>
        <w:t>Treści nauczania - wymagania szczegółowe.</w:t>
      </w:r>
    </w:p>
    <w:p w:rsidR="00376DCA" w:rsidRDefault="00376DCA" w:rsidP="007462A1">
      <w:pPr>
        <w:pStyle w:val="NormalnyWeb"/>
        <w:spacing w:before="0" w:beforeAutospacing="0" w:after="120" w:afterAutospacing="0"/>
        <w:jc w:val="both"/>
        <w:rPr>
          <w:b/>
          <w:color w:val="000000"/>
        </w:rPr>
      </w:pPr>
    </w:p>
    <w:p w:rsidR="00A04BB7" w:rsidRDefault="00A04BB7" w:rsidP="007462A1">
      <w:pPr>
        <w:pStyle w:val="NormalnyWeb"/>
        <w:spacing w:before="0" w:beforeAutospacing="0" w:after="12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IV 4 i 7. Należy pozostawić przykłady postaci historycznych: Zawisza Czarny, o. Augustyn Kordecki, </w:t>
      </w:r>
      <w:r w:rsidR="007462A1">
        <w:rPr>
          <w:b/>
          <w:color w:val="000000"/>
        </w:rPr>
        <w:t>hetman Stefan Czarniecki oraz informację o zwycięstwie grunwaldzkim</w:t>
      </w:r>
    </w:p>
    <w:p w:rsidR="007462A1" w:rsidRPr="007462A1" w:rsidRDefault="007462A1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Uzasadnienie: </w:t>
      </w:r>
      <w:r>
        <w:rPr>
          <w:color w:val="000000"/>
        </w:rPr>
        <w:t xml:space="preserve">Dzieci lepiej przyswajają wiedzę poprzez poznawanie losów konkretnych postaci. Zawisza Czarny to ikona polskiego rycerstwa utrwalona zarówno przez Jana Matejkę, jak i w języku (polegać jak na Zawiszy), a także wykorzystana podczas tworzenia Szarych Szeregów, o których będą czytać w lekturze obowiązkowej w kl. VII lub VIII („Kamienie na szaniec”), a także mogą spotkać się w „Krzyżakach” Henryka Sienkiewicza. Ważne, aby pokazywać uczniom bohaterskie postawy Polaków, a także dbać o spójność założeń programowych podstawy. Z kolei hetman Czarniecki to jeden z najwybitniejszych polskich dowódców, którego wspominamy w hymnie narodowym, co jest wystarczającą przesłanką do tego, aby omówić jego postać. O. Augustyn Kordecki to z kolei duchowy przywódca obrony Jasnej Góry, o której uczniowie będą czytać w „Potopie” Henryka Sienkiewicza, więc warto aby poznali tę wybitną postać. Dziwi również skreślenie sformułowania „zwycięstwo grunwaldzkie”. Bitwa pod Grunwaldem to bowiem jedno z wydarzeń historycznych, którym powinniśmy się szczycić, a nie je ukrywać przed własnymi dziećmi. </w:t>
      </w:r>
    </w:p>
    <w:p w:rsidR="001A4FA7" w:rsidRPr="002E338B" w:rsidRDefault="001A4FA7" w:rsidP="001A4FA7"/>
    <w:p w:rsidR="007462A1" w:rsidRDefault="007462A1" w:rsidP="001A4FA7">
      <w:pPr>
        <w:rPr>
          <w:b/>
        </w:rPr>
      </w:pPr>
      <w:r>
        <w:rPr>
          <w:b/>
        </w:rPr>
        <w:t xml:space="preserve">IV 15. Należy pozostawić informacje o Danucie </w:t>
      </w:r>
      <w:proofErr w:type="spellStart"/>
      <w:r>
        <w:rPr>
          <w:b/>
        </w:rPr>
        <w:t>Siedzikównie</w:t>
      </w:r>
      <w:proofErr w:type="spellEnd"/>
      <w:r>
        <w:rPr>
          <w:b/>
        </w:rPr>
        <w:t xml:space="preserve"> „Ince”</w:t>
      </w:r>
    </w:p>
    <w:p w:rsidR="00C85782" w:rsidRDefault="003B1890" w:rsidP="001A4FA7">
      <w:r>
        <w:rPr>
          <w:b/>
        </w:rPr>
        <w:t xml:space="preserve">Uzasadnienie: </w:t>
      </w:r>
      <w:r>
        <w:t>To jedna z najmłodszych bohaterek podziemia antykomunistycznego, której piękna postawa wyrażała się w wierności ideałom i gotowości poświ</w:t>
      </w:r>
      <w:r w:rsidR="008B2DB3">
        <w:t xml:space="preserve">ęcenia życia za Ojczyznę. </w:t>
      </w:r>
    </w:p>
    <w:p w:rsidR="00C85782" w:rsidRDefault="00C85782" w:rsidP="001A4FA7"/>
    <w:p w:rsidR="00C85782" w:rsidRDefault="00C85782" w:rsidP="00C85782">
      <w:pPr>
        <w:pStyle w:val="NormalnyWeb"/>
        <w:spacing w:before="0" w:beforeAutospacing="0" w:after="0" w:afterAutospacing="0"/>
        <w:jc w:val="both"/>
        <w:rPr>
          <w:b/>
        </w:rPr>
      </w:pPr>
      <w:r w:rsidRPr="008B2DB3">
        <w:rPr>
          <w:b/>
        </w:rPr>
        <w:t>Treści dodatkowe, nieobowiązkowe</w:t>
      </w:r>
    </w:p>
    <w:p w:rsidR="00C85782" w:rsidRDefault="00C85782" w:rsidP="00C85782">
      <w:pPr>
        <w:pStyle w:val="Default"/>
      </w:pPr>
      <w:r>
        <w:rPr>
          <w:b/>
        </w:rPr>
        <w:t xml:space="preserve">Zbędne usunięcie punktów 1, 2, 3: </w:t>
      </w:r>
    </w:p>
    <w:p w:rsidR="00C85782" w:rsidRDefault="00C85782" w:rsidP="00C8578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Piastowie. Plemiona słowiańskie i ich warunki życia na terenie dzisiejszej Polski. Ród Piastów – legendy związane z rodem. </w:t>
      </w:r>
    </w:p>
    <w:p w:rsidR="00C85782" w:rsidRDefault="00C85782" w:rsidP="00C8578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Chrzest Polski. Chrystianizacja i przemiany kulturowe na ziemiach polskich. Misja św. Wojciecha. Nowe słowa i nowe znaczenie starych słów w języku polskim. </w:t>
      </w:r>
    </w:p>
    <w:p w:rsidR="00C85782" w:rsidRDefault="00C85782" w:rsidP="00C857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Wojny z Niemcami. Obrona kraju, wojowie. Obrona Głogowa. </w:t>
      </w:r>
    </w:p>
    <w:p w:rsidR="00C85782" w:rsidRPr="008B2DB3" w:rsidRDefault="00C85782" w:rsidP="00C85782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C85782" w:rsidRDefault="00C85782" w:rsidP="00C85782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8B2DB3">
        <w:rPr>
          <w:b/>
          <w:color w:val="000000"/>
        </w:rPr>
        <w:t>Uzasadnienie</w:t>
      </w:r>
      <w:r>
        <w:rPr>
          <w:b/>
          <w:color w:val="000000"/>
        </w:rPr>
        <w:t xml:space="preserve">: </w:t>
      </w:r>
      <w:r>
        <w:rPr>
          <w:color w:val="000000"/>
        </w:rPr>
        <w:t>Skoro są to treści dodatkowe, nie ma potrzeby ich usuwania, ponieważ i tak nauczyciel decyduje o tym, które z zaproponowanych treści zrealizuje dodatkowo. Powinien zostać temat dotyczący początków państwa polskiego i legend tego dotyczących, gdyż słuszne jest poznawanie narodzin kraju, w którym się żyje. Chrzest Polski to wydarzenie o doniosłym znaczeniu nie tylko duchowym, ale również politycznym, które otworzyło nam drogę do pozyskania korony. Natomiast kwestia obrony kraju przez Niemcami, łącznie z historią obrony Głogowa może być dla młodego ucznia wielce pouczająca.</w:t>
      </w:r>
    </w:p>
    <w:p w:rsidR="001A4FA7" w:rsidRPr="002E338B" w:rsidRDefault="001A4FA7" w:rsidP="001A4FA7"/>
    <w:p w:rsidR="00376DCA" w:rsidRDefault="00376DCA" w:rsidP="00376DCA">
      <w:pPr>
        <w:pStyle w:val="NormalnyWeb"/>
        <w:spacing w:before="0" w:beforeAutospacing="0" w:after="0" w:afterAutospacing="0"/>
        <w:jc w:val="both"/>
        <w:rPr>
          <w:b/>
          <w:highlight w:val="yellow"/>
        </w:rPr>
      </w:pPr>
    </w:p>
    <w:p w:rsidR="00376DCA" w:rsidRDefault="00376DCA" w:rsidP="00376DCA">
      <w:pPr>
        <w:pStyle w:val="NormalnyWeb"/>
        <w:spacing w:before="0" w:beforeAutospacing="0" w:after="0" w:afterAutospacing="0"/>
        <w:jc w:val="both"/>
        <w:rPr>
          <w:b/>
          <w:highlight w:val="yellow"/>
        </w:rPr>
      </w:pPr>
    </w:p>
    <w:p w:rsidR="00376DCA" w:rsidRDefault="00376DCA" w:rsidP="00376DCA">
      <w:pPr>
        <w:pStyle w:val="NormalnyWeb"/>
        <w:spacing w:before="0" w:beforeAutospacing="0" w:after="0" w:afterAutospacing="0"/>
        <w:jc w:val="both"/>
        <w:rPr>
          <w:b/>
          <w:highlight w:val="yellow"/>
        </w:rPr>
      </w:pPr>
      <w:r w:rsidRPr="007B1834">
        <w:rPr>
          <w:b/>
          <w:highlight w:val="yellow"/>
        </w:rPr>
        <w:t>SZKOŁA  PODSTAWOWA</w:t>
      </w:r>
    </w:p>
    <w:p w:rsidR="00376DCA" w:rsidRPr="002E338B" w:rsidRDefault="00376DCA" w:rsidP="00376DCA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376DCA">
        <w:rPr>
          <w:b/>
          <w:color w:val="000000"/>
          <w:sz w:val="28"/>
          <w:szCs w:val="28"/>
          <w:highlight w:val="yellow"/>
        </w:rPr>
        <w:t>HISTORIA</w:t>
      </w:r>
    </w:p>
    <w:p w:rsidR="00376DCA" w:rsidRPr="002E338B" w:rsidRDefault="00376DCA" w:rsidP="00376DCA">
      <w:pPr>
        <w:pStyle w:val="NormalnyWeb"/>
        <w:spacing w:before="0" w:beforeAutospacing="0" w:after="0" w:afterAutospacing="0"/>
        <w:jc w:val="both"/>
        <w:rPr>
          <w:b/>
        </w:rPr>
      </w:pPr>
      <w:r w:rsidRPr="002E338B">
        <w:rPr>
          <w:b/>
          <w:color w:val="000000"/>
          <w:highlight w:val="yellow"/>
        </w:rPr>
        <w:t>Treści nauczania - wymagania szczegółowe.</w:t>
      </w:r>
    </w:p>
    <w:p w:rsidR="00376DCA" w:rsidRDefault="00376DCA" w:rsidP="008B2DB3">
      <w:pPr>
        <w:pStyle w:val="NormalnyWeb"/>
        <w:spacing w:before="0" w:beforeAutospacing="0" w:after="120" w:afterAutospacing="0"/>
        <w:jc w:val="both"/>
        <w:rPr>
          <w:b/>
          <w:bCs/>
          <w:color w:val="000000"/>
        </w:rPr>
      </w:pPr>
    </w:p>
    <w:p w:rsidR="008B2DB3" w:rsidRDefault="008B2DB3" w:rsidP="008B2DB3">
      <w:pPr>
        <w:pStyle w:val="NormalnyWeb"/>
        <w:spacing w:before="0" w:beforeAutospacing="0" w:after="12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KLASY </w:t>
      </w:r>
      <w:r w:rsidRPr="002E338B">
        <w:rPr>
          <w:b/>
          <w:bCs/>
          <w:color w:val="000000"/>
        </w:rPr>
        <w:t>V-VIII</w:t>
      </w:r>
    </w:p>
    <w:p w:rsidR="008B2DB3" w:rsidRPr="002E338B" w:rsidRDefault="008B2DB3" w:rsidP="008B2DB3">
      <w:pPr>
        <w:pStyle w:val="NormalnyWeb"/>
        <w:spacing w:before="0" w:beforeAutospacing="0" w:after="120" w:afterAutospacing="0"/>
        <w:jc w:val="both"/>
      </w:pPr>
      <w:r w:rsidRPr="002E338B">
        <w:rPr>
          <w:b/>
          <w:bCs/>
          <w:color w:val="000000"/>
        </w:rPr>
        <w:t>III 1,2,3,4.</w:t>
      </w:r>
    </w:p>
    <w:p w:rsidR="001A4FA7" w:rsidRPr="008B2DB3" w:rsidRDefault="008B2DB3" w:rsidP="001A4FA7">
      <w:pPr>
        <w:pStyle w:val="NormalnyWeb"/>
        <w:spacing w:before="0" w:beforeAutospacing="0" w:after="0" w:afterAutospacing="0"/>
        <w:jc w:val="both"/>
        <w:rPr>
          <w:b/>
        </w:rPr>
      </w:pPr>
      <w:r w:rsidRPr="008B2DB3">
        <w:rPr>
          <w:b/>
          <w:color w:val="000000"/>
        </w:rPr>
        <w:t>Niepotrzebne u</w:t>
      </w:r>
      <w:r w:rsidR="001A4FA7" w:rsidRPr="008B2DB3">
        <w:rPr>
          <w:b/>
          <w:color w:val="000000"/>
        </w:rPr>
        <w:t xml:space="preserve">sunięcie z modułu </w:t>
      </w:r>
      <w:r w:rsidR="00C85782">
        <w:rPr>
          <w:b/>
          <w:color w:val="000000"/>
        </w:rPr>
        <w:t>„</w:t>
      </w:r>
      <w:r w:rsidR="001A4FA7" w:rsidRPr="008B2DB3">
        <w:rPr>
          <w:b/>
          <w:color w:val="000000"/>
        </w:rPr>
        <w:t>Średniowieczna Europa” następujących treści:</w:t>
      </w:r>
    </w:p>
    <w:p w:rsidR="001A4FA7" w:rsidRPr="008B2DB3" w:rsidRDefault="001A4FA7" w:rsidP="001A4FA7">
      <w:pPr>
        <w:pStyle w:val="NormalnyWeb"/>
        <w:spacing w:before="0" w:beforeAutospacing="0" w:after="0" w:afterAutospacing="0"/>
        <w:jc w:val="both"/>
        <w:rPr>
          <w:b/>
        </w:rPr>
      </w:pPr>
      <w:r w:rsidRPr="008B2DB3">
        <w:rPr>
          <w:b/>
          <w:color w:val="000000"/>
        </w:rPr>
        <w:t>umiejscowienie w czasie i przestrzeni państwa Franków; umiejscowienie w czasie i przestrzeni nowych państw w Europie; wyjaśnienie przyczyn i skutków rozłamu w Kościele w XI wieku oraz opisywanie relacji między władzą cesarską a papieską; charakteryzowanie  przyczyn i skutków krucjat.</w:t>
      </w:r>
    </w:p>
    <w:p w:rsidR="001A4FA7" w:rsidRPr="008B2DB3" w:rsidRDefault="001A4FA7" w:rsidP="001A4FA7">
      <w:pPr>
        <w:rPr>
          <w:b/>
        </w:rPr>
      </w:pPr>
    </w:p>
    <w:p w:rsidR="001A4FA7" w:rsidRPr="007B1834" w:rsidRDefault="008B2DB3" w:rsidP="001A4FA7">
      <w:pPr>
        <w:pStyle w:val="NormalnyWeb"/>
        <w:spacing w:before="0" w:beforeAutospacing="0" w:after="0" w:afterAutospacing="0"/>
        <w:jc w:val="both"/>
      </w:pPr>
      <w:r>
        <w:rPr>
          <w:b/>
          <w:color w:val="000000"/>
        </w:rPr>
        <w:t xml:space="preserve">Uzasadnienie: </w:t>
      </w:r>
      <w:r w:rsidR="001A4FA7" w:rsidRPr="002E338B">
        <w:rPr>
          <w:color w:val="000000"/>
        </w:rPr>
        <w:t xml:space="preserve">Wyrzucenie z PP tych treści powoduje, że uczniowie nie są w stanie zrozumieć pewnych istotnych procesów (np. kształtowania się mapy politycznej Europy, której </w:t>
      </w:r>
      <w:r w:rsidR="001A4FA7" w:rsidRPr="007B1834">
        <w:rPr>
          <w:color w:val="000000"/>
        </w:rPr>
        <w:t xml:space="preserve">historia nie zaczęła się wraz z powstaniem UE; relacji między władzą świecką a duchowną, która kształtowała się w ramach </w:t>
      </w:r>
      <w:proofErr w:type="spellStart"/>
      <w:r w:rsidR="001A4FA7" w:rsidRPr="007B1834">
        <w:rPr>
          <w:i/>
          <w:color w:val="000000"/>
        </w:rPr>
        <w:t>christianitas</w:t>
      </w:r>
      <w:proofErr w:type="spellEnd"/>
      <w:r w:rsidR="001A4FA7" w:rsidRPr="007B1834">
        <w:rPr>
          <w:color w:val="000000"/>
        </w:rPr>
        <w:t>), które kształtowały życie religijne, społeczne i polityczne mieszkańców naszego kręgu kulturowego. Brak omówienie krucjat powoduje, że uczniowie skazani będą na posługiwanie się fałszywymi wyobrażeniami, które na ich temat powszechnie funkcjonują, sprowadzając wyprawy krzyżowe wyłącznie do drugorzędnych w ich wypadku cz</w:t>
      </w:r>
      <w:r w:rsidRPr="007B1834">
        <w:rPr>
          <w:color w:val="000000"/>
        </w:rPr>
        <w:t>ynników społeczno-gospodarczych</w:t>
      </w:r>
      <w:r w:rsidR="001A4FA7" w:rsidRPr="007B1834">
        <w:rPr>
          <w:color w:val="000000"/>
        </w:rPr>
        <w:t xml:space="preserve"> albo ukazując rzekomy fanatyzm ich uczestników. </w:t>
      </w:r>
    </w:p>
    <w:p w:rsidR="001A4FA7" w:rsidRPr="007B1834" w:rsidRDefault="001A4FA7" w:rsidP="001A4FA7"/>
    <w:p w:rsidR="00C85782" w:rsidRPr="007B1834" w:rsidRDefault="00C85782" w:rsidP="00C85782">
      <w:pPr>
        <w:pStyle w:val="Default"/>
        <w:spacing w:after="120"/>
        <w:rPr>
          <w:b/>
        </w:rPr>
      </w:pPr>
      <w:r w:rsidRPr="007B1834">
        <w:rPr>
          <w:b/>
        </w:rPr>
        <w:t xml:space="preserve">IX 1. Niepotrzebnie usunięto: charakteryzuje największe osiągnięcia Leonarda da Vinci, Michała Anioła, Rafaela Santi, Erazma z Rotterdamu, Mikołaja Kopernika, Galileusza i Jana Gutenberga; </w:t>
      </w:r>
    </w:p>
    <w:p w:rsidR="00C85782" w:rsidRPr="007B1834" w:rsidRDefault="00C85782" w:rsidP="00C85782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7B1834">
        <w:rPr>
          <w:b/>
          <w:color w:val="000000"/>
        </w:rPr>
        <w:t xml:space="preserve"> Uzasadnienie: </w:t>
      </w:r>
      <w:r w:rsidRPr="007B1834">
        <w:rPr>
          <w:color w:val="000000"/>
        </w:rPr>
        <w:t>Uczniowie powinni znać wspomniane nazwiska i poznać twórczość wspomnianych artystów i naukowców, którzy stworzyli arcydzieła doby renesansu.</w:t>
      </w:r>
    </w:p>
    <w:p w:rsidR="00C85782" w:rsidRPr="007B1834" w:rsidRDefault="00C85782" w:rsidP="008B2DB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C85782" w:rsidRPr="007B1834" w:rsidRDefault="00C85782" w:rsidP="003235F4">
      <w:pPr>
        <w:pStyle w:val="Default"/>
        <w:spacing w:after="120"/>
        <w:jc w:val="both"/>
      </w:pPr>
      <w:r w:rsidRPr="007B1834">
        <w:rPr>
          <w:b/>
        </w:rPr>
        <w:t>IX 7. Niepotrzebnie usunięto: uwzględniając twórczość Mikołaja Reja, Jana Kochanowskiego, Andrzeja Frycza Modrzewskiego;</w:t>
      </w:r>
      <w:r w:rsidRPr="007B1834">
        <w:t xml:space="preserve"> </w:t>
      </w:r>
    </w:p>
    <w:p w:rsidR="00C85782" w:rsidRPr="007B1834" w:rsidRDefault="00C85782" w:rsidP="003235F4">
      <w:pPr>
        <w:pStyle w:val="Default"/>
        <w:jc w:val="both"/>
      </w:pPr>
      <w:r w:rsidRPr="007B1834">
        <w:rPr>
          <w:b/>
        </w:rPr>
        <w:t xml:space="preserve">Uzasadnienie: </w:t>
      </w:r>
      <w:r w:rsidRPr="007B1834">
        <w:t>Dobrze, aby informacje z lekcji historii uzupełniały się z edukacją polonistyczną, ukazując spójność treści programowych. Zaznaczyć należy, że twórczość Mikołaja Reja w szkole średniej należy do lektur uzupełniających, więc jedyną okazją do poznania tego wybitnego Polaka dla wielu uczniów będzie właśnie okres szkoły podstawowej.</w:t>
      </w:r>
    </w:p>
    <w:p w:rsidR="00C85782" w:rsidRPr="007B1834" w:rsidRDefault="00C85782" w:rsidP="003235F4">
      <w:pPr>
        <w:pStyle w:val="Default"/>
        <w:jc w:val="both"/>
      </w:pPr>
    </w:p>
    <w:p w:rsidR="003235F4" w:rsidRPr="007B1834" w:rsidRDefault="003235F4" w:rsidP="003235F4">
      <w:pPr>
        <w:pStyle w:val="Default"/>
        <w:jc w:val="both"/>
      </w:pPr>
      <w:r w:rsidRPr="007B1834">
        <w:rPr>
          <w:b/>
        </w:rPr>
        <w:t>X 3. Należy pozostawić:  uczeń opisuje panowanie Stefana Batorego</w:t>
      </w:r>
      <w:r w:rsidRPr="007B1834">
        <w:t xml:space="preserve">, ze szczególnym uwzględnieniem jego polityki zewnętrznej. </w:t>
      </w:r>
    </w:p>
    <w:p w:rsidR="003235F4" w:rsidRPr="007B1834" w:rsidRDefault="003235F4" w:rsidP="003235F4">
      <w:pPr>
        <w:pStyle w:val="Default"/>
        <w:jc w:val="both"/>
        <w:rPr>
          <w:b/>
        </w:rPr>
      </w:pPr>
      <w:r w:rsidRPr="007B1834">
        <w:rPr>
          <w:b/>
        </w:rPr>
        <w:t xml:space="preserve">Uzasadnienie: </w:t>
      </w:r>
      <w:r w:rsidRPr="007B1834">
        <w:t>Szkoła podstawowa to jedyne miejsce, w którym polscy uczniowie mogą dowiedzieć się, kim był i czego dokonał Stefan Batory, gdyż postać ta w szkole średniej się nie pojawia.</w:t>
      </w:r>
    </w:p>
    <w:p w:rsidR="003235F4" w:rsidRPr="007B1834" w:rsidRDefault="003235F4" w:rsidP="00C85782">
      <w:pPr>
        <w:pStyle w:val="Default"/>
        <w:rPr>
          <w:b/>
        </w:rPr>
      </w:pPr>
    </w:p>
    <w:p w:rsidR="003235F4" w:rsidRPr="007B1834" w:rsidRDefault="003235F4" w:rsidP="003235F4">
      <w:pPr>
        <w:pStyle w:val="Default"/>
        <w:rPr>
          <w:b/>
        </w:rPr>
      </w:pPr>
      <w:r w:rsidRPr="007B1834">
        <w:rPr>
          <w:b/>
        </w:rPr>
        <w:t xml:space="preserve">XIV 3.  Powinno zostać: przedstawia wkład Polaków w walkę o niepodległość Stanów Zjednoczonych. </w:t>
      </w:r>
    </w:p>
    <w:p w:rsidR="003235F4" w:rsidRPr="007B1834" w:rsidRDefault="003235F4" w:rsidP="00C85782">
      <w:pPr>
        <w:pStyle w:val="Default"/>
      </w:pPr>
      <w:r w:rsidRPr="007B1834">
        <w:rPr>
          <w:b/>
        </w:rPr>
        <w:t xml:space="preserve">Uzasadnienie: </w:t>
      </w:r>
      <w:r w:rsidRPr="007B1834">
        <w:t>Powinniśmy być dumni i nie zapominać tego, że pomagaliśmy innym narodom walczyć o niepodległość.</w:t>
      </w:r>
    </w:p>
    <w:p w:rsidR="003235F4" w:rsidRPr="007B1834" w:rsidRDefault="003235F4" w:rsidP="00C85782">
      <w:pPr>
        <w:pStyle w:val="Default"/>
      </w:pPr>
    </w:p>
    <w:p w:rsidR="00376DCA" w:rsidRDefault="00376DCA" w:rsidP="00376DCA">
      <w:pPr>
        <w:pStyle w:val="NormalnyWeb"/>
        <w:spacing w:before="0" w:beforeAutospacing="0" w:after="0" w:afterAutospacing="0"/>
        <w:jc w:val="both"/>
        <w:rPr>
          <w:b/>
          <w:highlight w:val="yellow"/>
        </w:rPr>
      </w:pPr>
      <w:r w:rsidRPr="007B1834">
        <w:rPr>
          <w:b/>
          <w:highlight w:val="yellow"/>
        </w:rPr>
        <w:t>SZKOŁA  PODSTAWOWA</w:t>
      </w:r>
    </w:p>
    <w:p w:rsidR="00376DCA" w:rsidRPr="002E338B" w:rsidRDefault="00376DCA" w:rsidP="00376DCA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376DCA">
        <w:rPr>
          <w:b/>
          <w:color w:val="000000"/>
          <w:sz w:val="28"/>
          <w:szCs w:val="28"/>
          <w:highlight w:val="yellow"/>
        </w:rPr>
        <w:t>HISTORIA</w:t>
      </w:r>
    </w:p>
    <w:p w:rsidR="00376DCA" w:rsidRPr="002E338B" w:rsidRDefault="00376DCA" w:rsidP="00376DCA">
      <w:pPr>
        <w:pStyle w:val="NormalnyWeb"/>
        <w:spacing w:before="0" w:beforeAutospacing="0" w:after="0" w:afterAutospacing="0"/>
        <w:jc w:val="both"/>
        <w:rPr>
          <w:b/>
        </w:rPr>
      </w:pPr>
      <w:r w:rsidRPr="002E338B">
        <w:rPr>
          <w:b/>
          <w:color w:val="000000"/>
          <w:highlight w:val="yellow"/>
        </w:rPr>
        <w:t>Treści nauczania - wymagania szczegółowe.</w:t>
      </w:r>
    </w:p>
    <w:p w:rsidR="00376DCA" w:rsidRDefault="00376DCA" w:rsidP="003235F4">
      <w:pPr>
        <w:pStyle w:val="Default"/>
        <w:rPr>
          <w:b/>
        </w:rPr>
      </w:pPr>
    </w:p>
    <w:p w:rsidR="003235F4" w:rsidRPr="007B1834" w:rsidRDefault="003235F4" w:rsidP="003235F4">
      <w:pPr>
        <w:pStyle w:val="Default"/>
      </w:pPr>
      <w:r w:rsidRPr="007B1834">
        <w:rPr>
          <w:b/>
        </w:rPr>
        <w:t>XVIII 2. Powinno zostać:</w:t>
      </w:r>
      <w:r w:rsidRPr="007B1834">
        <w:t xml:space="preserve"> opisuje okoliczności utworzenia Legionów Polskich oraz omawia ich historię</w:t>
      </w:r>
    </w:p>
    <w:p w:rsidR="003235F4" w:rsidRPr="007B1834" w:rsidRDefault="003235F4" w:rsidP="003235F4">
      <w:pPr>
        <w:pStyle w:val="Default"/>
      </w:pPr>
      <w:r w:rsidRPr="007B1834">
        <w:rPr>
          <w:b/>
        </w:rPr>
        <w:t xml:space="preserve">Uzasadnienie: </w:t>
      </w:r>
      <w:r w:rsidRPr="007B1834">
        <w:t>W szkole podstawowej omawiana jest geneza obecnego hymnu państwowego, więc treści z tego punktu stanowiłyby świetny kontekst i pomogły lepiej zapamiętać okoliczności powstania hymnu.</w:t>
      </w:r>
    </w:p>
    <w:p w:rsidR="003235F4" w:rsidRPr="007B1834" w:rsidRDefault="003235F4" w:rsidP="003235F4">
      <w:pPr>
        <w:pStyle w:val="Default"/>
      </w:pPr>
    </w:p>
    <w:p w:rsidR="003235F4" w:rsidRPr="007B1834" w:rsidRDefault="003235F4" w:rsidP="003235F4">
      <w:pPr>
        <w:pStyle w:val="Default"/>
        <w:rPr>
          <w:b/>
        </w:rPr>
      </w:pPr>
      <w:r w:rsidRPr="007B1834">
        <w:rPr>
          <w:b/>
        </w:rPr>
        <w:t xml:space="preserve">XXVIII </w:t>
      </w:r>
      <w:r w:rsidR="00147E93" w:rsidRPr="007B1834">
        <w:rPr>
          <w:b/>
        </w:rPr>
        <w:t xml:space="preserve">2. </w:t>
      </w:r>
      <w:r w:rsidRPr="007B1834">
        <w:rPr>
          <w:b/>
        </w:rPr>
        <w:t>Należy pozostawić: przedstawia proces kształtowania się wykuwania granic niepodległ</w:t>
      </w:r>
      <w:r w:rsidR="00147E93" w:rsidRPr="007B1834">
        <w:rPr>
          <w:b/>
        </w:rPr>
        <w:t>ej Polski;</w:t>
      </w:r>
      <w:r w:rsidRPr="007B1834">
        <w:rPr>
          <w:b/>
        </w:rPr>
        <w:t xml:space="preserve">: wersalskie decyzje a fenomen Powstania Wielkopolskiego i powstań śląskich (zachód) – federacyjny dylemat a inkorporacyjny rezultat (wschód); </w:t>
      </w:r>
    </w:p>
    <w:p w:rsidR="00147E93" w:rsidRPr="007B1834" w:rsidRDefault="00147E93" w:rsidP="003235F4">
      <w:pPr>
        <w:pStyle w:val="Default"/>
      </w:pPr>
      <w:r w:rsidRPr="007B1834">
        <w:rPr>
          <w:b/>
        </w:rPr>
        <w:t xml:space="preserve">Uzasadnienie: </w:t>
      </w:r>
      <w:r w:rsidRPr="007B1834">
        <w:t>Zarówno powstanie wielkopolskie, jak i powstania śląskie SA dowodem na to, że Polacy potrafili skutecznie walczyć o swoje prawa. Pamięć o udanych powstaniach należy pielęgnować.</w:t>
      </w:r>
    </w:p>
    <w:p w:rsidR="003235F4" w:rsidRPr="007B1834" w:rsidRDefault="003235F4" w:rsidP="003235F4">
      <w:pPr>
        <w:pStyle w:val="Default"/>
        <w:rPr>
          <w:b/>
        </w:rPr>
      </w:pPr>
    </w:p>
    <w:p w:rsidR="00147E93" w:rsidRPr="007B1834" w:rsidRDefault="008B2DB3" w:rsidP="00147E93">
      <w:pPr>
        <w:pStyle w:val="Default"/>
        <w:rPr>
          <w:b/>
        </w:rPr>
      </w:pPr>
      <w:r w:rsidRPr="007B1834">
        <w:rPr>
          <w:b/>
        </w:rPr>
        <w:t>XXXII 3</w:t>
      </w:r>
      <w:r w:rsidR="00147E93" w:rsidRPr="007B1834">
        <w:rPr>
          <w:b/>
        </w:rPr>
        <w:t xml:space="preserve"> Należy pozostawić: podaje przykłady szczególnego bohaterstwa Polaków, np. obrona poczty w Gdańsku, walki o Westerplatte, obrona wieży spadochronowej w Katowicach, bitwy pod Mokrą i Wizną, bitwa nad Bzurą, obrona Warszawy, obrona Grodna, bitwa pod Kockiem, bitwa nad Bzurą. </w:t>
      </w:r>
    </w:p>
    <w:p w:rsidR="00147E93" w:rsidRPr="007B1834" w:rsidRDefault="00147E93" w:rsidP="00147E93">
      <w:pPr>
        <w:pStyle w:val="Default"/>
      </w:pPr>
      <w:r w:rsidRPr="007B1834">
        <w:rPr>
          <w:b/>
        </w:rPr>
        <w:t xml:space="preserve">Uzasadnienie: </w:t>
      </w:r>
      <w:r w:rsidRPr="007B1834">
        <w:t>Bardzo ważne na tym etapie edukacyjnym jest ukazywanie przykładów zachowań. Pokazywanie bohaterów umacnia dumę narodową i jest zachętą do postaw patriotycznych, dlatego powinny być omawiane przykłady szczególnego bohaterstwa Polaków.</w:t>
      </w:r>
    </w:p>
    <w:p w:rsidR="00147E93" w:rsidRPr="007B1834" w:rsidRDefault="00147E93" w:rsidP="00147E93">
      <w:pPr>
        <w:pStyle w:val="Default"/>
      </w:pPr>
    </w:p>
    <w:p w:rsidR="00147E93" w:rsidRPr="007B1834" w:rsidRDefault="00147E93" w:rsidP="00147E93">
      <w:pPr>
        <w:pStyle w:val="Default"/>
        <w:rPr>
          <w:b/>
        </w:rPr>
      </w:pPr>
      <w:r w:rsidRPr="007B1834">
        <w:rPr>
          <w:b/>
        </w:rPr>
        <w:t xml:space="preserve">XXXIII 2  Należy pozostawić: zna przykłady bohaterstwa Polaków ratujących Żydów z Holokaustu; </w:t>
      </w:r>
    </w:p>
    <w:p w:rsidR="00147E93" w:rsidRPr="007B1834" w:rsidRDefault="00147E93" w:rsidP="00147E93">
      <w:pPr>
        <w:pStyle w:val="Default"/>
        <w:rPr>
          <w:b/>
        </w:rPr>
      </w:pPr>
    </w:p>
    <w:p w:rsidR="008B2DB3" w:rsidRPr="007B1834" w:rsidRDefault="00147E93" w:rsidP="008B2DB3">
      <w:pPr>
        <w:pStyle w:val="NormalnyWeb"/>
        <w:spacing w:before="0" w:beforeAutospacing="0" w:after="0" w:afterAutospacing="0"/>
        <w:jc w:val="both"/>
      </w:pPr>
      <w:r w:rsidRPr="007B1834">
        <w:rPr>
          <w:b/>
        </w:rPr>
        <w:t xml:space="preserve">Uzasadnienie: </w:t>
      </w:r>
      <w:r w:rsidRPr="007B1834">
        <w:t xml:space="preserve">Ważne jest omawianie faktów ukazujących postawy bohaterskie, aby kształtować w młodych ludziach umiłowanie Ojczyny i dumę z dokonań poprzednich pokoleń. </w:t>
      </w:r>
    </w:p>
    <w:p w:rsidR="008B2DB3" w:rsidRPr="007B1834" w:rsidRDefault="008B2DB3" w:rsidP="001A4FA7">
      <w:pPr>
        <w:rPr>
          <w:b/>
        </w:rPr>
      </w:pPr>
    </w:p>
    <w:p w:rsidR="00147E93" w:rsidRPr="007B1834" w:rsidRDefault="00147E93" w:rsidP="00147E93">
      <w:pPr>
        <w:pStyle w:val="Default"/>
        <w:rPr>
          <w:b/>
        </w:rPr>
      </w:pPr>
      <w:r w:rsidRPr="007B1834">
        <w:rPr>
          <w:b/>
        </w:rPr>
        <w:t xml:space="preserve">XXXIV 2 Należy zostawić przykłady w nawiasie: wymienia przykłady zbrodni niemieckich i sowieckich (Palmiry, Katyń, kaźń profesorów lwowskich, Zamojszczyzna); </w:t>
      </w:r>
    </w:p>
    <w:p w:rsidR="001A4FA7" w:rsidRPr="007B1834" w:rsidRDefault="001A4FA7" w:rsidP="001A4FA7">
      <w:pPr>
        <w:rPr>
          <w:b/>
        </w:rPr>
      </w:pPr>
      <w:r w:rsidRPr="007B1834">
        <w:rPr>
          <w:b/>
        </w:rPr>
        <w:br/>
      </w:r>
      <w:r w:rsidR="00147E93" w:rsidRPr="007B1834">
        <w:rPr>
          <w:b/>
        </w:rPr>
        <w:t xml:space="preserve">Uzasadnienie: </w:t>
      </w:r>
      <w:r w:rsidR="00147E93" w:rsidRPr="007B1834">
        <w:t>Wskazanie konkretnych wydarzeń sprawi, że uczniowie poznają najważniejsze zbrodnie hitlerowskie.</w:t>
      </w:r>
      <w:r w:rsidRPr="007B1834">
        <w:rPr>
          <w:b/>
        </w:rPr>
        <w:br/>
      </w:r>
    </w:p>
    <w:p w:rsidR="007B1834" w:rsidRPr="007B1834" w:rsidRDefault="007B1834" w:rsidP="007B1834">
      <w:pPr>
        <w:pStyle w:val="Default"/>
        <w:rPr>
          <w:b/>
        </w:rPr>
      </w:pPr>
      <w:r w:rsidRPr="007B1834">
        <w:rPr>
          <w:b/>
        </w:rPr>
        <w:t xml:space="preserve">XXXIV 3 Należy zostawić: wyjaśnia przyczyny i rozmiary konfliktu polsko-ukraińskiego (rzezi wołyńskiej) na Wołyniu i w Małopolsce Wschodniej; </w:t>
      </w:r>
    </w:p>
    <w:p w:rsidR="007B1834" w:rsidRPr="007B1834" w:rsidRDefault="007B1834" w:rsidP="007B1834">
      <w:pPr>
        <w:pStyle w:val="Default"/>
      </w:pPr>
      <w:r w:rsidRPr="007B1834">
        <w:rPr>
          <w:b/>
        </w:rPr>
        <w:t xml:space="preserve">Uzasadnienie: </w:t>
      </w:r>
      <w:r w:rsidRPr="007B1834">
        <w:t>Niedopuszczalne jest nazwanie ludobójczej rzezi konfliktem, w którym obie strony są sobie równe, podczas gdy podczas rzezi wołyńskiej ukraińscy żołnierze torturowali niewinną ludność (także dzieci i kobiety) i zabijali w okrutny sposób.</w:t>
      </w:r>
    </w:p>
    <w:p w:rsidR="007B1834" w:rsidRPr="007B1834" w:rsidRDefault="007B1834" w:rsidP="007B1834">
      <w:pPr>
        <w:pStyle w:val="Default"/>
      </w:pPr>
    </w:p>
    <w:p w:rsidR="00376DCA" w:rsidRDefault="00376DCA" w:rsidP="007B1834">
      <w:pPr>
        <w:pStyle w:val="Default"/>
        <w:rPr>
          <w:b/>
        </w:rPr>
      </w:pPr>
    </w:p>
    <w:p w:rsidR="00376DCA" w:rsidRDefault="00376DCA" w:rsidP="007B1834">
      <w:pPr>
        <w:pStyle w:val="Default"/>
        <w:rPr>
          <w:b/>
        </w:rPr>
      </w:pPr>
    </w:p>
    <w:p w:rsidR="00376DCA" w:rsidRDefault="00376DCA" w:rsidP="00376DCA">
      <w:pPr>
        <w:pStyle w:val="NormalnyWeb"/>
        <w:spacing w:before="0" w:beforeAutospacing="0" w:after="0" w:afterAutospacing="0"/>
        <w:jc w:val="both"/>
        <w:rPr>
          <w:b/>
          <w:highlight w:val="yellow"/>
        </w:rPr>
      </w:pPr>
      <w:r w:rsidRPr="007B1834">
        <w:rPr>
          <w:b/>
          <w:highlight w:val="yellow"/>
        </w:rPr>
        <w:t>SZKOŁA  PODSTAWOWA</w:t>
      </w:r>
    </w:p>
    <w:p w:rsidR="00376DCA" w:rsidRPr="002E338B" w:rsidRDefault="00376DCA" w:rsidP="00376DCA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376DCA">
        <w:rPr>
          <w:b/>
          <w:color w:val="000000"/>
          <w:sz w:val="28"/>
          <w:szCs w:val="28"/>
          <w:highlight w:val="yellow"/>
        </w:rPr>
        <w:t>HISTORIA</w:t>
      </w:r>
    </w:p>
    <w:p w:rsidR="00376DCA" w:rsidRPr="002E338B" w:rsidRDefault="00376DCA" w:rsidP="00376DCA">
      <w:pPr>
        <w:pStyle w:val="NormalnyWeb"/>
        <w:spacing w:before="0" w:beforeAutospacing="0" w:after="0" w:afterAutospacing="0"/>
        <w:jc w:val="both"/>
        <w:rPr>
          <w:b/>
        </w:rPr>
      </w:pPr>
      <w:r w:rsidRPr="002E338B">
        <w:rPr>
          <w:b/>
          <w:color w:val="000000"/>
          <w:highlight w:val="yellow"/>
        </w:rPr>
        <w:t>Treści nauczania - wymagania szczegółowe.</w:t>
      </w:r>
    </w:p>
    <w:p w:rsidR="00376DCA" w:rsidRDefault="00376DCA" w:rsidP="007B1834">
      <w:pPr>
        <w:pStyle w:val="Default"/>
        <w:rPr>
          <w:b/>
        </w:rPr>
      </w:pPr>
    </w:p>
    <w:p w:rsidR="007B1834" w:rsidRPr="007B1834" w:rsidRDefault="007B1834" w:rsidP="007B1834">
      <w:pPr>
        <w:pStyle w:val="Default"/>
      </w:pPr>
      <w:r w:rsidRPr="007B1834">
        <w:rPr>
          <w:b/>
        </w:rPr>
        <w:t>XXXVII 2 Należy zostawić: charakteryzuje postawy Polaków wobec nowych władz ze szczególnym uwzględnieniem oporu zbrojnego (żołnierze niezłomni [wyklęci]).</w:t>
      </w:r>
      <w:r w:rsidRPr="007B1834">
        <w:t xml:space="preserve"> </w:t>
      </w:r>
    </w:p>
    <w:p w:rsidR="007B1834" w:rsidRPr="007B1834" w:rsidRDefault="007B1834" w:rsidP="007B1834">
      <w:pPr>
        <w:pStyle w:val="Default"/>
      </w:pPr>
      <w:r w:rsidRPr="007B1834">
        <w:rPr>
          <w:b/>
        </w:rPr>
        <w:t xml:space="preserve">Uzasadnienie: </w:t>
      </w:r>
      <w:r w:rsidRPr="007B1834">
        <w:t xml:space="preserve">Nie można pozbawić młodych ludzi prawa do wiedzy o żołnierzach walczących czynnie z sowietami nazywanych żołnierzami wyklętymi/niezłomnymi, których pamięć władze komunistyczne chciały wymazać z pamięci narodowej. Naszym obowiązkiem jest pamięć o nich w szczególny sposób pielęgnować i przekazywać kolejnym pokoleniom. Należy też przypomnieć, </w:t>
      </w:r>
      <w:r w:rsidRPr="007B1834">
        <w:rPr>
          <w:u w:val="single"/>
        </w:rPr>
        <w:t xml:space="preserve">że </w:t>
      </w:r>
      <w:r w:rsidRPr="007B1834">
        <w:rPr>
          <w:color w:val="2F2F2F"/>
          <w:u w:val="single"/>
        </w:rPr>
        <w:t> 3 lutego 2011 roku Sejm uchwalił ustawę o ustanowieniu dnia 1 marca Narodowym Dniem Pamięci Żołnierzy Wyklętych</w:t>
      </w:r>
      <w:r>
        <w:rPr>
          <w:color w:val="2F2F2F"/>
        </w:rPr>
        <w:t>, co jeszcze bardziej zobowiązuje nauczycieli do omówienia powyższego tematu.</w:t>
      </w:r>
    </w:p>
    <w:p w:rsidR="00147E93" w:rsidRPr="007B1834" w:rsidRDefault="00147E93" w:rsidP="00147E93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1A4FA7" w:rsidRPr="002E338B" w:rsidRDefault="001A4FA7" w:rsidP="001A4FA7">
      <w:r w:rsidRPr="002E338B">
        <w:br/>
      </w:r>
    </w:p>
    <w:p w:rsidR="001A4FA7" w:rsidRPr="002E338B" w:rsidRDefault="007B1834" w:rsidP="007B1834">
      <w:pPr>
        <w:pStyle w:val="NormalnyWeb"/>
        <w:spacing w:before="0" w:beforeAutospacing="0" w:after="0" w:afterAutospacing="0"/>
        <w:ind w:left="720"/>
        <w:jc w:val="center"/>
        <w:textAlignment w:val="baseline"/>
        <w:rPr>
          <w:b/>
          <w:bCs/>
          <w:color w:val="000000"/>
        </w:rPr>
      </w:pPr>
      <w:r w:rsidRPr="007B1834">
        <w:rPr>
          <w:b/>
          <w:bCs/>
          <w:color w:val="000000"/>
          <w:highlight w:val="yellow"/>
          <w:shd w:val="clear" w:color="auto" w:fill="B7B7B7"/>
        </w:rPr>
        <w:t>SZKOŁA PONADPODSTAWOWA</w:t>
      </w:r>
    </w:p>
    <w:p w:rsidR="001F2C8B" w:rsidRPr="002E338B" w:rsidRDefault="001F2C8B" w:rsidP="001F2C8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376DCA">
        <w:rPr>
          <w:b/>
          <w:color w:val="000000"/>
          <w:sz w:val="28"/>
          <w:szCs w:val="28"/>
          <w:highlight w:val="yellow"/>
        </w:rPr>
        <w:t>HISTORIA</w:t>
      </w:r>
    </w:p>
    <w:p w:rsidR="00E50699" w:rsidRDefault="001F2C8B" w:rsidP="001F2C8B">
      <w:pPr>
        <w:pStyle w:val="NormalnyWeb"/>
        <w:spacing w:before="0" w:beforeAutospacing="0" w:after="0" w:afterAutospacing="0"/>
        <w:jc w:val="center"/>
        <w:rPr>
          <w:b/>
          <w:color w:val="000000"/>
          <w:highlight w:val="yellow"/>
        </w:rPr>
      </w:pPr>
      <w:r>
        <w:rPr>
          <w:b/>
          <w:color w:val="000000"/>
          <w:highlight w:val="yellow"/>
        </w:rPr>
        <w:t>WSTĘP</w:t>
      </w:r>
    </w:p>
    <w:p w:rsidR="00E50699" w:rsidRPr="00E50699" w:rsidRDefault="00E50699" w:rsidP="00E50699">
      <w:pPr>
        <w:spacing w:before="100" w:beforeAutospacing="1" w:after="100" w:afterAutospacing="1"/>
        <w:rPr>
          <w:b/>
          <w:color w:val="000000"/>
        </w:rPr>
      </w:pPr>
      <w:r w:rsidRPr="00E50699">
        <w:rPr>
          <w:b/>
          <w:color w:val="000000"/>
        </w:rPr>
        <w:t xml:space="preserve">We </w:t>
      </w:r>
      <w:r w:rsidRPr="00E50699">
        <w:rPr>
          <w:b/>
          <w:color w:val="000000"/>
          <w:highlight w:val="yellow"/>
        </w:rPr>
        <w:t>wstępie</w:t>
      </w:r>
      <w:r w:rsidRPr="00E50699">
        <w:rPr>
          <w:b/>
          <w:color w:val="000000"/>
        </w:rPr>
        <w:t xml:space="preserve"> wykreślono funkcję wychowawczą nauczania historii, co nie powinno mieć miejsca.</w:t>
      </w:r>
    </w:p>
    <w:p w:rsidR="00E50699" w:rsidRPr="00E50699" w:rsidRDefault="00E50699" w:rsidP="00E50699">
      <w:pPr>
        <w:spacing w:before="100" w:beforeAutospacing="1" w:after="100" w:afterAutospacing="1"/>
        <w:rPr>
          <w:i/>
          <w:strike/>
          <w:color w:val="FF0000"/>
          <w:sz w:val="23"/>
          <w:szCs w:val="23"/>
        </w:rPr>
      </w:pPr>
      <w:r w:rsidRPr="00E50699">
        <w:rPr>
          <w:b/>
          <w:color w:val="000000"/>
        </w:rPr>
        <w:t>Uzasadnienie: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Stara maksyma łacińska uczy, że </w:t>
      </w:r>
      <w:r>
        <w:rPr>
          <w:i/>
          <w:color w:val="000000"/>
        </w:rPr>
        <w:t xml:space="preserve">Historia magistra </w:t>
      </w:r>
      <w:proofErr w:type="spellStart"/>
      <w:r>
        <w:rPr>
          <w:i/>
          <w:color w:val="000000"/>
        </w:rPr>
        <w:t>vita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est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i uświadamia, że celem przypominania minionych epok jest wyciąganie wniosków na przyszłość, nauka logicznego, skutkowo-przyczynowego myślenia i nie należy pozbawiać tego waloru edukacji.</w:t>
      </w:r>
      <w:r>
        <w:rPr>
          <w:i/>
          <w:color w:val="000000"/>
        </w:rPr>
        <w:t xml:space="preserve"> </w:t>
      </w:r>
    </w:p>
    <w:p w:rsidR="001F2C8B" w:rsidRPr="002E338B" w:rsidRDefault="001F2C8B" w:rsidP="001F2C8B">
      <w:pPr>
        <w:pStyle w:val="NormalnyWeb"/>
        <w:spacing w:before="0" w:beforeAutospacing="0" w:after="0" w:afterAutospacing="0"/>
        <w:ind w:left="720"/>
        <w:jc w:val="center"/>
        <w:textAlignment w:val="baseline"/>
        <w:rPr>
          <w:b/>
          <w:bCs/>
          <w:color w:val="000000"/>
        </w:rPr>
      </w:pPr>
      <w:r w:rsidRPr="007B1834">
        <w:rPr>
          <w:b/>
          <w:bCs/>
          <w:color w:val="000000"/>
          <w:highlight w:val="yellow"/>
          <w:shd w:val="clear" w:color="auto" w:fill="B7B7B7"/>
        </w:rPr>
        <w:t>SZKOŁA PONADPODSTAWOWA</w:t>
      </w:r>
    </w:p>
    <w:p w:rsidR="001F2C8B" w:rsidRPr="002E338B" w:rsidRDefault="001F2C8B" w:rsidP="001F2C8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376DCA">
        <w:rPr>
          <w:b/>
          <w:color w:val="000000"/>
          <w:sz w:val="28"/>
          <w:szCs w:val="28"/>
          <w:highlight w:val="yellow"/>
        </w:rPr>
        <w:t>HISTORIA</w:t>
      </w:r>
    </w:p>
    <w:p w:rsidR="00294081" w:rsidRPr="002E338B" w:rsidRDefault="00294081" w:rsidP="001F2C8B">
      <w:pPr>
        <w:pStyle w:val="NormalnyWeb"/>
        <w:spacing w:before="0" w:beforeAutospacing="0" w:after="0" w:afterAutospacing="0"/>
        <w:jc w:val="center"/>
        <w:rPr>
          <w:b/>
        </w:rPr>
      </w:pPr>
      <w:r w:rsidRPr="002E338B">
        <w:rPr>
          <w:b/>
          <w:color w:val="000000"/>
          <w:highlight w:val="yellow"/>
        </w:rPr>
        <w:t>Treści nauczania - wymagania szczegółowe.</w:t>
      </w:r>
    </w:p>
    <w:p w:rsidR="001A4FA7" w:rsidRDefault="001A4FA7" w:rsidP="001A4FA7"/>
    <w:p w:rsidR="00294081" w:rsidRPr="00294081" w:rsidRDefault="00294081" w:rsidP="00294081">
      <w:pPr>
        <w:pStyle w:val="NormalnyWeb"/>
        <w:spacing w:before="0" w:beforeAutospacing="0" w:after="0" w:afterAutospacing="0"/>
        <w:jc w:val="both"/>
        <w:rPr>
          <w:b/>
        </w:rPr>
      </w:pPr>
      <w:r w:rsidRPr="00294081">
        <w:rPr>
          <w:b/>
          <w:color w:val="000000"/>
        </w:rPr>
        <w:t xml:space="preserve">Historia z 2022 dla LO i T: </w:t>
      </w:r>
      <w:proofErr w:type="spellStart"/>
      <w:r w:rsidRPr="00294081">
        <w:rPr>
          <w:b/>
          <w:color w:val="000000"/>
        </w:rPr>
        <w:t>pkt</w:t>
      </w:r>
      <w:proofErr w:type="spellEnd"/>
      <w:r w:rsidRPr="00294081">
        <w:rPr>
          <w:b/>
          <w:color w:val="000000"/>
        </w:rPr>
        <w:t xml:space="preserve"> XLVIII. 5, </w:t>
      </w:r>
      <w:proofErr w:type="spellStart"/>
      <w:r w:rsidRPr="00294081">
        <w:rPr>
          <w:b/>
          <w:color w:val="000000"/>
        </w:rPr>
        <w:t>pkt</w:t>
      </w:r>
      <w:proofErr w:type="spellEnd"/>
      <w:r w:rsidRPr="00294081">
        <w:rPr>
          <w:b/>
          <w:color w:val="000000"/>
        </w:rPr>
        <w:t xml:space="preserve"> LVI. 2; Historia z 2018 dla LO i T: </w:t>
      </w:r>
      <w:proofErr w:type="spellStart"/>
      <w:r w:rsidRPr="00294081">
        <w:rPr>
          <w:b/>
          <w:color w:val="000000"/>
        </w:rPr>
        <w:t>pkt</w:t>
      </w:r>
      <w:proofErr w:type="spellEnd"/>
      <w:r w:rsidRPr="00294081">
        <w:rPr>
          <w:b/>
          <w:color w:val="000000"/>
        </w:rPr>
        <w:t xml:space="preserve"> XLVIII, 4, </w:t>
      </w:r>
      <w:proofErr w:type="spellStart"/>
      <w:r w:rsidRPr="00294081">
        <w:rPr>
          <w:b/>
          <w:color w:val="000000"/>
        </w:rPr>
        <w:t>pkt</w:t>
      </w:r>
      <w:proofErr w:type="spellEnd"/>
      <w:r w:rsidRPr="00294081">
        <w:rPr>
          <w:b/>
          <w:color w:val="000000"/>
        </w:rPr>
        <w:t xml:space="preserve"> LVI 4.</w:t>
      </w:r>
    </w:p>
    <w:p w:rsidR="00294081" w:rsidRPr="002E338B" w:rsidRDefault="00294081" w:rsidP="001A4FA7"/>
    <w:p w:rsidR="001A4FA7" w:rsidRPr="002E338B" w:rsidRDefault="001A4FA7" w:rsidP="001A4FA7">
      <w:pPr>
        <w:pStyle w:val="NormalnyWeb"/>
        <w:spacing w:before="0" w:beforeAutospacing="0" w:after="0" w:afterAutospacing="0"/>
        <w:jc w:val="both"/>
      </w:pPr>
      <w:r w:rsidRPr="00294081">
        <w:rPr>
          <w:b/>
          <w:color w:val="000000"/>
        </w:rPr>
        <w:t>Dokonane skreślenia niektórych mocnych a uzasadnion</w:t>
      </w:r>
      <w:r w:rsidR="00294081" w:rsidRPr="00294081">
        <w:rPr>
          <w:b/>
          <w:color w:val="000000"/>
        </w:rPr>
        <w:t>ych historycznie zwrotów, jak: „</w:t>
      </w:r>
      <w:r w:rsidR="00BE176E">
        <w:rPr>
          <w:b/>
          <w:color w:val="000000"/>
        </w:rPr>
        <w:t xml:space="preserve">ludobójstwo ludności polskiej </w:t>
      </w:r>
      <w:r w:rsidRPr="00294081">
        <w:rPr>
          <w:b/>
          <w:color w:val="000000"/>
        </w:rPr>
        <w:t>na Wołyniu i</w:t>
      </w:r>
      <w:r w:rsidR="00294081" w:rsidRPr="00294081">
        <w:rPr>
          <w:b/>
          <w:color w:val="000000"/>
        </w:rPr>
        <w:t xml:space="preserve"> w Małopolsce Wschodniej”, czy „</w:t>
      </w:r>
      <w:r w:rsidRPr="00294081">
        <w:rPr>
          <w:b/>
          <w:color w:val="000000"/>
        </w:rPr>
        <w:t>prześladowanie Kościoła w okresie stalinizmu”</w:t>
      </w:r>
      <w:r w:rsidRPr="002E338B">
        <w:rPr>
          <w:color w:val="000000"/>
        </w:rPr>
        <w:t xml:space="preserve"> są szkodliwym unikiem przed prawdą historyczną. Zastąpione odpowiednio nieoceniającymi zwrotami: “konflikt polsko-ukraiński” i “relacje państwo-Kościół w okresie stalinizmu” otwierają pole dla relatywnych narracji, które na poziomie nauczania szkolnego nie będą mogły być weryfikowane i skutkować będą szkodliwym zamętem poznawczym. </w:t>
      </w:r>
      <w:r w:rsidR="00294081">
        <w:t xml:space="preserve">Nadmienić należy, że </w:t>
      </w:r>
      <w:r w:rsidRPr="00294081">
        <w:rPr>
          <w:color w:val="000000"/>
          <w:u w:val="single"/>
        </w:rPr>
        <w:t>Polski Parlament uchwalił w 2016 r. 11 lipca Narodowym Dniem Pamięci Ofiar Ludobójstwa</w:t>
      </w:r>
      <w:r w:rsidRPr="002E338B">
        <w:rPr>
          <w:color w:val="000000"/>
          <w:u w:val="single"/>
        </w:rPr>
        <w:t xml:space="preserve"> </w:t>
      </w:r>
      <w:r w:rsidRPr="002E338B">
        <w:rPr>
          <w:color w:val="000000"/>
        </w:rPr>
        <w:t xml:space="preserve">dokonanego przez ukraińskich nacjonalistów na obywatelach II Rzeczypospolitej Polskiej. </w:t>
      </w:r>
    </w:p>
    <w:p w:rsidR="001F2C8B" w:rsidRPr="002E338B" w:rsidRDefault="000302EA" w:rsidP="001F2C8B">
      <w:pPr>
        <w:pStyle w:val="NormalnyWeb"/>
        <w:spacing w:before="0" w:beforeAutospacing="0" w:after="0" w:afterAutospacing="0"/>
        <w:ind w:left="720"/>
        <w:jc w:val="center"/>
        <w:textAlignment w:val="baseline"/>
        <w:rPr>
          <w:b/>
          <w:bCs/>
          <w:color w:val="000000"/>
        </w:rPr>
      </w:pPr>
      <w:r>
        <w:t xml:space="preserve"> </w:t>
      </w:r>
      <w:r w:rsidR="001A4FA7" w:rsidRPr="002E338B">
        <w:br/>
      </w:r>
      <w:r w:rsidR="001F2C8B" w:rsidRPr="007B1834">
        <w:rPr>
          <w:b/>
          <w:bCs/>
          <w:color w:val="000000"/>
          <w:highlight w:val="yellow"/>
          <w:shd w:val="clear" w:color="auto" w:fill="B7B7B7"/>
        </w:rPr>
        <w:t>SZKOŁA PONADPODSTAWOWA</w:t>
      </w:r>
    </w:p>
    <w:p w:rsidR="001F2C8B" w:rsidRPr="002E338B" w:rsidRDefault="001F2C8B" w:rsidP="001F2C8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376DCA">
        <w:rPr>
          <w:b/>
          <w:color w:val="000000"/>
          <w:sz w:val="28"/>
          <w:szCs w:val="28"/>
          <w:highlight w:val="yellow"/>
        </w:rPr>
        <w:t>HISTORIA</w:t>
      </w:r>
    </w:p>
    <w:p w:rsidR="001F2C8B" w:rsidRPr="002E338B" w:rsidRDefault="001F2C8B" w:rsidP="001F2C8B">
      <w:pPr>
        <w:pStyle w:val="NormalnyWeb"/>
        <w:spacing w:before="0" w:beforeAutospacing="0" w:after="0" w:afterAutospacing="0"/>
        <w:jc w:val="center"/>
        <w:rPr>
          <w:b/>
        </w:rPr>
      </w:pPr>
      <w:r w:rsidRPr="002E338B">
        <w:rPr>
          <w:b/>
          <w:color w:val="000000"/>
          <w:highlight w:val="yellow"/>
        </w:rPr>
        <w:t>Treści nauczania - wymagania szczegółowe.</w:t>
      </w:r>
    </w:p>
    <w:p w:rsidR="001F2C8B" w:rsidRDefault="001F2C8B" w:rsidP="001F2C8B"/>
    <w:p w:rsidR="00294081" w:rsidRPr="00294081" w:rsidRDefault="00294081" w:rsidP="00294081">
      <w:pPr>
        <w:rPr>
          <w:b/>
          <w:bCs/>
          <w:color w:val="000000"/>
        </w:rPr>
      </w:pPr>
      <w:r w:rsidRPr="00294081">
        <w:rPr>
          <w:b/>
          <w:color w:val="000000"/>
        </w:rPr>
        <w:t xml:space="preserve">Historia z 2022 dla LO i T zakres podstawowy: </w:t>
      </w:r>
      <w:proofErr w:type="spellStart"/>
      <w:r w:rsidRPr="00294081">
        <w:rPr>
          <w:b/>
          <w:color w:val="000000"/>
        </w:rPr>
        <w:t>pkt</w:t>
      </w:r>
      <w:proofErr w:type="spellEnd"/>
      <w:r w:rsidRPr="00294081">
        <w:rPr>
          <w:b/>
          <w:color w:val="000000"/>
        </w:rPr>
        <w:t xml:space="preserve"> </w:t>
      </w:r>
      <w:r w:rsidR="000302EA">
        <w:rPr>
          <w:b/>
          <w:color w:val="000000"/>
        </w:rPr>
        <w:t xml:space="preserve">XXXII 3, </w:t>
      </w:r>
      <w:r w:rsidRPr="00294081">
        <w:rPr>
          <w:b/>
          <w:color w:val="000000"/>
        </w:rPr>
        <w:t xml:space="preserve">XLVIII.6, XLX.5, zakres rozszerzony </w:t>
      </w:r>
      <w:proofErr w:type="spellStart"/>
      <w:r w:rsidR="00BE176E">
        <w:rPr>
          <w:b/>
          <w:color w:val="000000"/>
        </w:rPr>
        <w:t>pkt</w:t>
      </w:r>
      <w:proofErr w:type="spellEnd"/>
      <w:r w:rsidR="00BE176E">
        <w:rPr>
          <w:b/>
          <w:color w:val="000000"/>
        </w:rPr>
        <w:t xml:space="preserve"> XX.1, XXII 1, XXIII 2, </w:t>
      </w:r>
      <w:r w:rsidR="000302EA">
        <w:rPr>
          <w:b/>
          <w:color w:val="000000"/>
        </w:rPr>
        <w:t xml:space="preserve">XXVI 1, </w:t>
      </w:r>
      <w:r w:rsidR="00BE176E">
        <w:rPr>
          <w:b/>
          <w:color w:val="000000"/>
        </w:rPr>
        <w:t xml:space="preserve">XXVIII.2, </w:t>
      </w:r>
      <w:r w:rsidR="000302EA">
        <w:rPr>
          <w:b/>
          <w:color w:val="000000"/>
        </w:rPr>
        <w:t>XXIX 3,</w:t>
      </w:r>
      <w:r w:rsidR="00BE176E">
        <w:rPr>
          <w:b/>
          <w:color w:val="000000"/>
        </w:rPr>
        <w:t xml:space="preserve"> </w:t>
      </w:r>
      <w:proofErr w:type="spellStart"/>
      <w:r w:rsidRPr="00294081">
        <w:rPr>
          <w:b/>
          <w:color w:val="000000"/>
        </w:rPr>
        <w:t>pkt</w:t>
      </w:r>
      <w:proofErr w:type="spellEnd"/>
      <w:r w:rsidRPr="00294081">
        <w:rPr>
          <w:b/>
          <w:color w:val="000000"/>
        </w:rPr>
        <w:t xml:space="preserve"> L.1</w:t>
      </w:r>
    </w:p>
    <w:p w:rsidR="00294081" w:rsidRDefault="00294081" w:rsidP="00294081">
      <w:pPr>
        <w:rPr>
          <w:b/>
          <w:bCs/>
          <w:color w:val="000000"/>
        </w:rPr>
      </w:pPr>
    </w:p>
    <w:p w:rsidR="00294081" w:rsidRDefault="001A4FA7" w:rsidP="001A4FA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294081">
        <w:rPr>
          <w:b/>
          <w:color w:val="000000"/>
        </w:rPr>
        <w:t>Usuwanie z podstawy programowej odniesień do postaci historycznych</w:t>
      </w:r>
      <w:r w:rsidR="00294081">
        <w:rPr>
          <w:b/>
          <w:color w:val="000000"/>
        </w:rPr>
        <w:t xml:space="preserve">, </w:t>
      </w:r>
      <w:r w:rsidRPr="00294081">
        <w:rPr>
          <w:b/>
          <w:color w:val="000000"/>
        </w:rPr>
        <w:t>w tym bohaterów narodowych</w:t>
      </w:r>
      <w:r w:rsidR="00BE176E">
        <w:rPr>
          <w:b/>
          <w:color w:val="000000"/>
        </w:rPr>
        <w:t xml:space="preserve"> i wybitnych dowódców i polityków</w:t>
      </w:r>
      <w:r w:rsidR="00294081">
        <w:rPr>
          <w:b/>
          <w:color w:val="000000"/>
        </w:rPr>
        <w:t xml:space="preserve">: </w:t>
      </w:r>
      <w:r w:rsidR="00BE176E" w:rsidRPr="00BE176E">
        <w:rPr>
          <w:b/>
          <w:color w:val="000000"/>
        </w:rPr>
        <w:t>Stanisława Żółkiewskiego, Jana Karola Chodkiewicza, Stefana Czarnieckiego i Jana III Sobieskiego;</w:t>
      </w:r>
      <w:r w:rsidR="00BE176E">
        <w:rPr>
          <w:b/>
          <w:color w:val="000000"/>
        </w:rPr>
        <w:t xml:space="preserve"> </w:t>
      </w:r>
      <w:r w:rsidR="00294081" w:rsidRPr="00294081">
        <w:rPr>
          <w:b/>
          <w:color w:val="000000"/>
        </w:rPr>
        <w:t>Witolda Pileckiego i Maksymiliana Marii Kolbego</w:t>
      </w:r>
      <w:r w:rsidR="00294081">
        <w:rPr>
          <w:b/>
          <w:color w:val="000000"/>
        </w:rPr>
        <w:t xml:space="preserve">, </w:t>
      </w:r>
      <w:r w:rsidR="00BE176E" w:rsidRPr="00BE176E">
        <w:rPr>
          <w:b/>
          <w:color w:val="000000"/>
        </w:rPr>
        <w:t>Hugo Kołłątaja, Stanisława Staszica;</w:t>
      </w:r>
      <w:r w:rsidR="00BE176E">
        <w:rPr>
          <w:b/>
          <w:color w:val="000000"/>
        </w:rPr>
        <w:t xml:space="preserve"> </w:t>
      </w:r>
      <w:r w:rsidR="00BE176E" w:rsidRPr="00BE176E">
        <w:rPr>
          <w:b/>
          <w:color w:val="000000"/>
        </w:rPr>
        <w:t>Piotra Skargi</w:t>
      </w:r>
      <w:r w:rsidR="000302EA">
        <w:rPr>
          <w:b/>
          <w:color w:val="000000"/>
        </w:rPr>
        <w:t xml:space="preserve">; </w:t>
      </w:r>
      <w:r w:rsidR="000302EA" w:rsidRPr="000302EA">
        <w:rPr>
          <w:b/>
          <w:color w:val="000000"/>
        </w:rPr>
        <w:t>Stanisława Leszczyńskiego i Stanisława Konarskiego;</w:t>
      </w:r>
      <w:r w:rsidR="000302EA">
        <w:rPr>
          <w:b/>
          <w:color w:val="000000"/>
        </w:rPr>
        <w:t xml:space="preserve"> Józefa Poniatowskiego; Romualda Traugutta</w:t>
      </w:r>
      <w:r w:rsidR="004D6440">
        <w:rPr>
          <w:b/>
          <w:color w:val="000000"/>
        </w:rPr>
        <w:t>, Władysława Grabskiego, Eugeniusza Kwiatkowskiego.</w:t>
      </w:r>
    </w:p>
    <w:p w:rsidR="00294081" w:rsidRDefault="00294081" w:rsidP="001A4FA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1A4FA7" w:rsidRPr="002E338B" w:rsidRDefault="000302EA" w:rsidP="001A4FA7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Usuwanie nazwisk postaci historycznych, bohaterów narodowych</w:t>
      </w:r>
      <w:r w:rsidR="001A4FA7" w:rsidRPr="002E338B">
        <w:rPr>
          <w:color w:val="000000"/>
        </w:rPr>
        <w:t xml:space="preserve"> jest szkodliwe. Zabieg ten</w:t>
      </w:r>
      <w:r>
        <w:rPr>
          <w:color w:val="000000"/>
        </w:rPr>
        <w:t xml:space="preserve"> nie skutkuje deklarowaną</w:t>
      </w:r>
      <w:r w:rsidR="00294081">
        <w:rPr>
          <w:color w:val="000000"/>
        </w:rPr>
        <w:t xml:space="preserve"> </w:t>
      </w:r>
      <w:r w:rsidR="001A4FA7" w:rsidRPr="002E338B">
        <w:rPr>
          <w:color w:val="000000"/>
        </w:rPr>
        <w:t xml:space="preserve"> redukcją treści, lecz zmianą charakteru nauczanego przedmiotu. Dotychczas dzieje Polski ukazywane bywały także poprzez postacie historyczne.</w:t>
      </w:r>
      <w:r w:rsidR="00294081">
        <w:rPr>
          <w:color w:val="000000"/>
        </w:rPr>
        <w:t xml:space="preserve"> </w:t>
      </w:r>
      <w:r w:rsidR="001A4FA7" w:rsidRPr="002E338B">
        <w:rPr>
          <w:color w:val="000000"/>
        </w:rPr>
        <w:t xml:space="preserve">Takie podejście czyni historię przedmiotem żywym i zrozumiałym, o wysoko cenionym wychowawczym charakterze. Przedstawiony projekt zmian już we Wstępie neguje osobiste podejście do historii i jej wychowawczy cel poprzez wykreślenie zapisu: </w:t>
      </w:r>
      <w:r>
        <w:rPr>
          <w:color w:val="000000"/>
        </w:rPr>
        <w:t>„</w:t>
      </w:r>
      <w:r w:rsidR="001A4FA7" w:rsidRPr="002E338B">
        <w:rPr>
          <w:color w:val="000000"/>
        </w:rPr>
        <w:t>wzmacnianie poczucia miłości do Ojczyzny przez szacunek i przywiązanie do tradycji i historii własnego narodu oraz jego osiągnięć, kultury i języka ojczystego”</w:t>
      </w:r>
      <w:r>
        <w:rPr>
          <w:color w:val="000000"/>
        </w:rPr>
        <w:t>.</w:t>
      </w:r>
      <w:r w:rsidR="001A4FA7" w:rsidRPr="002E338B">
        <w:rPr>
          <w:color w:val="000000"/>
        </w:rPr>
        <w:t xml:space="preserve"> Proponowane ujęcie historii okrojone do suchej faktografii, można uznać za przejaw mocno krytykowanego w pedagogice tzw. “encyklopedyzmu”, szkodliwego zwłaszcza w szkole podstawowej. </w:t>
      </w:r>
    </w:p>
    <w:p w:rsidR="001A4FA7" w:rsidRPr="002E338B" w:rsidRDefault="001A4FA7" w:rsidP="001A4FA7">
      <w:pPr>
        <w:pStyle w:val="NormalnyWeb"/>
        <w:spacing w:before="0" w:beforeAutospacing="0" w:after="0" w:afterAutospacing="0"/>
        <w:jc w:val="both"/>
      </w:pPr>
      <w:r w:rsidRPr="002E338B">
        <w:rPr>
          <w:color w:val="000000"/>
        </w:rPr>
        <w:t xml:space="preserve">Co istotne proponowane zmiany są sprzeczne z celami edukacyjnymi wyrażonymi w preambule ustawy - Prawo oświatowe, w której zapisano: </w:t>
      </w:r>
      <w:r w:rsidRPr="002E338B">
        <w:rPr>
          <w:color w:val="000000"/>
          <w:shd w:val="clear" w:color="auto" w:fill="FFFFFF"/>
        </w:rPr>
        <w:t>Kształcenie i wychowanie służy rozwijaniu u młodzieży poczucia odpowiedzialności, miłości Ojczyzny oraz poszanowania dla polskiego dziedzictwa kulturowego</w:t>
      </w:r>
      <w:r w:rsidR="000302EA">
        <w:rPr>
          <w:color w:val="000000"/>
          <w:shd w:val="clear" w:color="auto" w:fill="FFFFFF"/>
        </w:rPr>
        <w:t>”</w:t>
      </w:r>
      <w:r w:rsidRPr="002E338B">
        <w:rPr>
          <w:color w:val="000000"/>
          <w:shd w:val="clear" w:color="auto" w:fill="FFFFFF"/>
        </w:rPr>
        <w:t xml:space="preserve">. </w:t>
      </w:r>
    </w:p>
    <w:p w:rsidR="001A4FA7" w:rsidRDefault="001A4FA7" w:rsidP="001A4FA7"/>
    <w:p w:rsidR="002834DE" w:rsidRDefault="002834DE" w:rsidP="002834DE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Historia z 2022 dla LO i T zakres podstawowy XXIV 3</w:t>
      </w:r>
    </w:p>
    <w:p w:rsidR="002834DE" w:rsidRDefault="002834DE" w:rsidP="002834DE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Należy pozostawić: </w:t>
      </w:r>
      <w:r w:rsidRPr="00BE176E">
        <w:rPr>
          <w:b/>
          <w:color w:val="000000"/>
        </w:rPr>
        <w:t>wyjaśnia związek między „wiekiem świateł” a rozwojem tajnych stowarzyszeń (masoneria, iluminaci, różokrzyżowcy);</w:t>
      </w:r>
    </w:p>
    <w:p w:rsidR="002834DE" w:rsidRPr="002834DE" w:rsidRDefault="002834DE" w:rsidP="002834DE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 xml:space="preserve">Uzasadnienie: </w:t>
      </w:r>
      <w:r>
        <w:rPr>
          <w:color w:val="000000"/>
        </w:rPr>
        <w:t>temat tajnych stowarzyszeń doby oświecenia wzbudza współcześnie wiele kontrowersji. Dlatego należy rzetelnie przedstawić genezę wymienionych w powyższym punkcie organizacji.</w:t>
      </w:r>
    </w:p>
    <w:p w:rsidR="002834DE" w:rsidRDefault="002834DE" w:rsidP="002834DE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Historia z 2022 dla LO i T zakres rozszerzony XXIV 2</w:t>
      </w:r>
    </w:p>
    <w:p w:rsidR="002834DE" w:rsidRDefault="002834DE" w:rsidP="002834DE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Należy pozostawić: </w:t>
      </w:r>
      <w:r w:rsidRPr="00BE176E">
        <w:rPr>
          <w:b/>
          <w:color w:val="000000"/>
        </w:rPr>
        <w:t xml:space="preserve">analizuje i interpretuje fragmenty tekstów myślicieli </w:t>
      </w:r>
      <w:r>
        <w:rPr>
          <w:b/>
          <w:color w:val="000000"/>
        </w:rPr>
        <w:t>o</w:t>
      </w:r>
      <w:r w:rsidRPr="00BE176E">
        <w:rPr>
          <w:b/>
          <w:color w:val="000000"/>
        </w:rPr>
        <w:t>świeceniowych;</w:t>
      </w:r>
    </w:p>
    <w:p w:rsidR="002834DE" w:rsidRPr="002834DE" w:rsidRDefault="002834DE" w:rsidP="002834DE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 xml:space="preserve">Uzasadnienie: </w:t>
      </w:r>
      <w:r>
        <w:rPr>
          <w:color w:val="000000"/>
        </w:rPr>
        <w:t>Bardzo ważne jest uczenie umiejętności czytania i analizy tekstów historycznych w odniesieniu do danej epoki historycznej.</w:t>
      </w:r>
    </w:p>
    <w:p w:rsidR="001F2C8B" w:rsidRPr="002E338B" w:rsidRDefault="001F2C8B" w:rsidP="001F2C8B">
      <w:pPr>
        <w:pStyle w:val="NormalnyWeb"/>
        <w:spacing w:before="0" w:beforeAutospacing="0" w:after="0" w:afterAutospacing="0"/>
        <w:ind w:left="720"/>
        <w:jc w:val="center"/>
        <w:textAlignment w:val="baseline"/>
        <w:rPr>
          <w:b/>
          <w:bCs/>
          <w:color w:val="000000"/>
        </w:rPr>
      </w:pPr>
      <w:r w:rsidRPr="007B1834">
        <w:rPr>
          <w:b/>
          <w:bCs/>
          <w:color w:val="000000"/>
          <w:highlight w:val="yellow"/>
          <w:shd w:val="clear" w:color="auto" w:fill="B7B7B7"/>
        </w:rPr>
        <w:t>SZKOŁA PONADPODSTAWOWA</w:t>
      </w:r>
    </w:p>
    <w:p w:rsidR="001F2C8B" w:rsidRPr="002E338B" w:rsidRDefault="001F2C8B" w:rsidP="001F2C8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376DCA">
        <w:rPr>
          <w:b/>
          <w:color w:val="000000"/>
          <w:sz w:val="28"/>
          <w:szCs w:val="28"/>
          <w:highlight w:val="yellow"/>
        </w:rPr>
        <w:t>HISTORIA</w:t>
      </w:r>
    </w:p>
    <w:p w:rsidR="001F2C8B" w:rsidRPr="002E338B" w:rsidRDefault="001F2C8B" w:rsidP="001F2C8B">
      <w:pPr>
        <w:pStyle w:val="NormalnyWeb"/>
        <w:spacing w:before="0" w:beforeAutospacing="0" w:after="0" w:afterAutospacing="0"/>
        <w:jc w:val="center"/>
        <w:rPr>
          <w:b/>
        </w:rPr>
      </w:pPr>
      <w:r w:rsidRPr="002E338B">
        <w:rPr>
          <w:b/>
          <w:color w:val="000000"/>
          <w:highlight w:val="yellow"/>
        </w:rPr>
        <w:t>Treści nauczania - wymagania szczegółowe.</w:t>
      </w:r>
    </w:p>
    <w:p w:rsidR="001F2C8B" w:rsidRDefault="001F2C8B" w:rsidP="000302EA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0302EA" w:rsidRDefault="000302EA" w:rsidP="000302EA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Historia z 2022 dla LO i T zakres podstawowy XXVIII 2, 3 </w:t>
      </w:r>
    </w:p>
    <w:p w:rsidR="000302EA" w:rsidRDefault="002834DE" w:rsidP="002834DE">
      <w:pPr>
        <w:pStyle w:val="NormalnyWeb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Należy zachować </w:t>
      </w:r>
      <w:r w:rsidR="000302EA" w:rsidRPr="000302EA">
        <w:rPr>
          <w:b/>
          <w:color w:val="000000"/>
        </w:rPr>
        <w:t>rozpoznaje i charakteryzuje najważniejsze zabytki architektury i sztuki doby oświecenia w Rzeczypospolitej;</w:t>
      </w:r>
      <w:r>
        <w:rPr>
          <w:b/>
          <w:color w:val="000000"/>
        </w:rPr>
        <w:t xml:space="preserve"> oraz z punktu 3 </w:t>
      </w:r>
      <w:r w:rsidR="000302EA" w:rsidRPr="000302EA">
        <w:rPr>
          <w:b/>
          <w:color w:val="000000"/>
        </w:rPr>
        <w:t>teatr</w:t>
      </w:r>
      <w:r>
        <w:rPr>
          <w:b/>
          <w:color w:val="000000"/>
        </w:rPr>
        <w:t>u i</w:t>
      </w:r>
      <w:r w:rsidR="000302EA" w:rsidRPr="000302EA">
        <w:rPr>
          <w:b/>
          <w:color w:val="000000"/>
        </w:rPr>
        <w:t xml:space="preserve"> czasopiśmiennictw</w:t>
      </w:r>
      <w:r>
        <w:rPr>
          <w:b/>
          <w:color w:val="000000"/>
        </w:rPr>
        <w:t>a</w:t>
      </w:r>
      <w:r w:rsidR="000302EA" w:rsidRPr="000302EA">
        <w:rPr>
          <w:b/>
          <w:color w:val="000000"/>
        </w:rPr>
        <w:t>.</w:t>
      </w:r>
    </w:p>
    <w:p w:rsidR="000302EA" w:rsidRDefault="002834DE" w:rsidP="000302E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2834DE">
        <w:rPr>
          <w:b/>
          <w:color w:val="000000"/>
        </w:rPr>
        <w:t>Uzasadnienie:</w:t>
      </w:r>
      <w:r>
        <w:rPr>
          <w:b/>
          <w:color w:val="000000"/>
        </w:rPr>
        <w:t xml:space="preserve"> </w:t>
      </w:r>
      <w:r>
        <w:rPr>
          <w:color w:val="000000"/>
        </w:rPr>
        <w:t>Architektura jest ważnym elementem kultury danej epoki, a w oświeceniu szczególnie łączyła się z polityką kulturalną króla i dlatego powinna zostać uwzględniona w podstawie programowej. Z kolei teatr i piśmiennictwo tej doby jest obok KEN i Biblioteki Braci Załuskich ważną instytucją kultury, o której również należy mówić.</w:t>
      </w:r>
    </w:p>
    <w:p w:rsidR="002834DE" w:rsidRDefault="002834DE" w:rsidP="002834D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834DE" w:rsidRDefault="002834DE" w:rsidP="002834D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834DE" w:rsidRDefault="007031E5" w:rsidP="002834DE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031E5">
        <w:rPr>
          <w:b/>
          <w:color w:val="000000"/>
        </w:rPr>
        <w:t>Nie należy wykreślać</w:t>
      </w:r>
      <w:r>
        <w:rPr>
          <w:b/>
          <w:color w:val="000000"/>
        </w:rPr>
        <w:t xml:space="preserve"> punktów umieszczających polskie dokonania na tle wydarzeń w Europie i na świecie.</w:t>
      </w:r>
    </w:p>
    <w:p w:rsidR="007031E5" w:rsidRDefault="007031E5" w:rsidP="002834DE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7031E5" w:rsidRDefault="007031E5" w:rsidP="002834D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color w:val="000000"/>
        </w:rPr>
        <w:t xml:space="preserve">Uzasadnienie: </w:t>
      </w:r>
      <w:r>
        <w:rPr>
          <w:color w:val="000000"/>
        </w:rPr>
        <w:t>Ważne jest osadzanie historii Polski w dziejach Europy, ukazywanie relacji pomiędzy tym, co dzieje się w Polsce, a wydarzeniami historycznymi.</w:t>
      </w:r>
    </w:p>
    <w:p w:rsidR="007031E5" w:rsidRDefault="007031E5" w:rsidP="002834D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031E5" w:rsidRPr="007031E5" w:rsidRDefault="007031E5" w:rsidP="002834DE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Historia z 2022 dla LO i T zakres podstawowy  </w:t>
      </w:r>
      <w:r w:rsidRPr="007031E5">
        <w:rPr>
          <w:b/>
          <w:color w:val="000000"/>
        </w:rPr>
        <w:t>XLI 2</w:t>
      </w:r>
    </w:p>
    <w:p w:rsidR="002834DE" w:rsidRDefault="002834DE" w:rsidP="002834D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A4FA7" w:rsidRPr="002E338B" w:rsidRDefault="007031E5" w:rsidP="002834D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Nie wykreślać: </w:t>
      </w:r>
      <w:r w:rsidRPr="007031E5">
        <w:rPr>
          <w:b/>
          <w:bCs/>
          <w:color w:val="000000"/>
        </w:rPr>
        <w:t>charakteryzuje genezę powstania wielkopolskiego 1918–1919 oraz jego znaczenie dla odrodzenia się państwa polskiego i obrony jego niepodległości w 1920 roku;</w:t>
      </w:r>
    </w:p>
    <w:p w:rsidR="007031E5" w:rsidRDefault="007031E5" w:rsidP="001A4FA7">
      <w:pPr>
        <w:pStyle w:val="NormalnyWeb"/>
        <w:spacing w:before="0" w:beforeAutospacing="0" w:after="0" w:afterAutospacing="0"/>
        <w:jc w:val="both"/>
      </w:pPr>
      <w:r w:rsidRPr="007031E5">
        <w:rPr>
          <w:b/>
        </w:rPr>
        <w:t>Uzasadnienie</w:t>
      </w:r>
      <w:r>
        <w:rPr>
          <w:b/>
        </w:rPr>
        <w:t xml:space="preserve">: </w:t>
      </w:r>
      <w:r>
        <w:t>Powstanie wielkopolskie to jeden ze zrywów narodowowyzwoleńczych zakończony sukcesem, dlatego zdecydowanie powinien być ukazywany młodzieży.</w:t>
      </w:r>
    </w:p>
    <w:p w:rsidR="004D6440" w:rsidRDefault="004D6440" w:rsidP="001A4FA7">
      <w:pPr>
        <w:pStyle w:val="NormalnyWeb"/>
        <w:spacing w:before="0" w:beforeAutospacing="0" w:after="0" w:afterAutospacing="0"/>
        <w:jc w:val="both"/>
      </w:pPr>
    </w:p>
    <w:p w:rsidR="004D6440" w:rsidRPr="004D6440" w:rsidRDefault="004D6440" w:rsidP="004D6440">
      <w:pPr>
        <w:pStyle w:val="NormalnyWeb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</w:rPr>
        <w:t xml:space="preserve">Historia z 2022 dla LO i T zakres podstawowy  </w:t>
      </w:r>
      <w:r>
        <w:rPr>
          <w:b/>
        </w:rPr>
        <w:t>XLII 3</w:t>
      </w:r>
    </w:p>
    <w:p w:rsidR="004D6440" w:rsidRPr="004D6440" w:rsidRDefault="004D6440" w:rsidP="001A4FA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Pozostawić jako treść programowa na poziomie podstawowym: </w:t>
      </w:r>
    </w:p>
    <w:p w:rsidR="004D6440" w:rsidRPr="004D6440" w:rsidRDefault="004D6440" w:rsidP="001A4FA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4D6440">
        <w:rPr>
          <w:b/>
          <w:color w:val="000000"/>
        </w:rPr>
        <w:t>ocenia wpływ Józefa Piłsudskiego, Romana Dmowskiego oraz innych polityków na powstanie i kształt II Rzeczypospolitej; porównuje ich wizje Polski;</w:t>
      </w:r>
    </w:p>
    <w:p w:rsidR="004D6440" w:rsidRDefault="004D6440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4D6440" w:rsidRPr="004D6440" w:rsidRDefault="004D6440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4D6440">
        <w:rPr>
          <w:b/>
          <w:color w:val="000000"/>
        </w:rPr>
        <w:t>Uzasadnienie</w:t>
      </w:r>
      <w:r>
        <w:rPr>
          <w:b/>
          <w:color w:val="000000"/>
        </w:rPr>
        <w:t xml:space="preserve">: </w:t>
      </w:r>
      <w:r>
        <w:rPr>
          <w:color w:val="000000"/>
        </w:rPr>
        <w:t>Niedopuszczalne jest tworzenie sytuacji, w której polski maturzysta nie będzie znał twórców polskiej niepodległości. Przy czym zaznaczyć należy, że postać Dmowskiego nie pojawia się również w szkole podstawowej.</w:t>
      </w:r>
    </w:p>
    <w:p w:rsidR="004D6440" w:rsidRDefault="004D6440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4D6440" w:rsidRPr="004D6440" w:rsidRDefault="004D6440" w:rsidP="004D6440">
      <w:pPr>
        <w:rPr>
          <w:b/>
        </w:rPr>
      </w:pPr>
      <w:r w:rsidRPr="004D6440">
        <w:rPr>
          <w:b/>
          <w:color w:val="000000"/>
        </w:rPr>
        <w:t xml:space="preserve">Historia z 2022 dla LO i T zakres podstawowy </w:t>
      </w:r>
      <w:r w:rsidRPr="004D6440">
        <w:rPr>
          <w:b/>
        </w:rPr>
        <w:t>XLIII 3</w:t>
      </w:r>
    </w:p>
    <w:p w:rsidR="004D6440" w:rsidRDefault="004D6440" w:rsidP="001A4FA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4D6440">
        <w:rPr>
          <w:b/>
          <w:color w:val="000000"/>
        </w:rPr>
        <w:t>Należy zostawić: 3) przedstawia i ocenia dokonania pierwszych lat odbudowy (m.in. reformy Władysława Grabskiego i unifikacja państwa);</w:t>
      </w:r>
    </w:p>
    <w:p w:rsidR="004D6440" w:rsidRPr="004D6440" w:rsidRDefault="004D6440" w:rsidP="001A4FA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1F2C8B" w:rsidRDefault="001F2C8B" w:rsidP="001A4FA7">
      <w:pPr>
        <w:pStyle w:val="NormalnyWeb"/>
        <w:spacing w:before="0" w:beforeAutospacing="0" w:after="0" w:afterAutospacing="0"/>
        <w:jc w:val="both"/>
        <w:rPr>
          <w:b/>
        </w:rPr>
      </w:pPr>
    </w:p>
    <w:p w:rsidR="001F2C8B" w:rsidRDefault="001F2C8B" w:rsidP="001A4FA7">
      <w:pPr>
        <w:pStyle w:val="NormalnyWeb"/>
        <w:spacing w:before="0" w:beforeAutospacing="0" w:after="0" w:afterAutospacing="0"/>
        <w:jc w:val="both"/>
        <w:rPr>
          <w:b/>
        </w:rPr>
      </w:pPr>
    </w:p>
    <w:p w:rsidR="001F2C8B" w:rsidRDefault="001F2C8B" w:rsidP="001A4FA7">
      <w:pPr>
        <w:pStyle w:val="NormalnyWeb"/>
        <w:spacing w:before="0" w:beforeAutospacing="0" w:after="0" w:afterAutospacing="0"/>
        <w:jc w:val="both"/>
        <w:rPr>
          <w:b/>
        </w:rPr>
      </w:pPr>
    </w:p>
    <w:p w:rsidR="001F2C8B" w:rsidRDefault="001F2C8B" w:rsidP="001A4FA7">
      <w:pPr>
        <w:pStyle w:val="NormalnyWeb"/>
        <w:spacing w:before="0" w:beforeAutospacing="0" w:after="0" w:afterAutospacing="0"/>
        <w:jc w:val="both"/>
        <w:rPr>
          <w:b/>
        </w:rPr>
      </w:pPr>
    </w:p>
    <w:p w:rsidR="001F2C8B" w:rsidRDefault="001F2C8B" w:rsidP="001A4FA7">
      <w:pPr>
        <w:pStyle w:val="NormalnyWeb"/>
        <w:spacing w:before="0" w:beforeAutospacing="0" w:after="0" w:afterAutospacing="0"/>
        <w:jc w:val="both"/>
        <w:rPr>
          <w:b/>
        </w:rPr>
      </w:pPr>
    </w:p>
    <w:p w:rsidR="001F2C8B" w:rsidRDefault="001F2C8B" w:rsidP="001A4FA7">
      <w:pPr>
        <w:pStyle w:val="NormalnyWeb"/>
        <w:spacing w:before="0" w:beforeAutospacing="0" w:after="0" w:afterAutospacing="0"/>
        <w:jc w:val="both"/>
        <w:rPr>
          <w:b/>
        </w:rPr>
      </w:pPr>
    </w:p>
    <w:p w:rsidR="001F2C8B" w:rsidRPr="002E338B" w:rsidRDefault="001F2C8B" w:rsidP="001F2C8B">
      <w:pPr>
        <w:pStyle w:val="NormalnyWeb"/>
        <w:spacing w:before="0" w:beforeAutospacing="0" w:after="0" w:afterAutospacing="0"/>
        <w:ind w:left="720"/>
        <w:jc w:val="center"/>
        <w:textAlignment w:val="baseline"/>
        <w:rPr>
          <w:b/>
          <w:bCs/>
          <w:color w:val="000000"/>
        </w:rPr>
      </w:pPr>
      <w:r w:rsidRPr="007B1834">
        <w:rPr>
          <w:b/>
          <w:bCs/>
          <w:color w:val="000000"/>
          <w:highlight w:val="yellow"/>
          <w:shd w:val="clear" w:color="auto" w:fill="B7B7B7"/>
        </w:rPr>
        <w:t>SZKOŁA PONADPODSTAWOWA</w:t>
      </w:r>
    </w:p>
    <w:p w:rsidR="001F2C8B" w:rsidRPr="002E338B" w:rsidRDefault="001F2C8B" w:rsidP="001F2C8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376DCA">
        <w:rPr>
          <w:b/>
          <w:color w:val="000000"/>
          <w:sz w:val="28"/>
          <w:szCs w:val="28"/>
          <w:highlight w:val="yellow"/>
        </w:rPr>
        <w:t>HISTORIA</w:t>
      </w:r>
    </w:p>
    <w:p w:rsidR="001F2C8B" w:rsidRPr="002E338B" w:rsidRDefault="001F2C8B" w:rsidP="001F2C8B">
      <w:pPr>
        <w:pStyle w:val="NormalnyWeb"/>
        <w:spacing w:before="0" w:beforeAutospacing="0" w:after="0" w:afterAutospacing="0"/>
        <w:jc w:val="center"/>
        <w:rPr>
          <w:b/>
        </w:rPr>
      </w:pPr>
      <w:r w:rsidRPr="002E338B">
        <w:rPr>
          <w:b/>
          <w:color w:val="000000"/>
          <w:highlight w:val="yellow"/>
        </w:rPr>
        <w:t>Treści nauczania - wymagania szczegółowe.</w:t>
      </w:r>
    </w:p>
    <w:p w:rsidR="001F2C8B" w:rsidRDefault="001F2C8B" w:rsidP="001A4FA7">
      <w:pPr>
        <w:pStyle w:val="NormalnyWeb"/>
        <w:spacing w:before="0" w:beforeAutospacing="0" w:after="0" w:afterAutospacing="0"/>
        <w:jc w:val="both"/>
        <w:rPr>
          <w:b/>
        </w:rPr>
      </w:pPr>
    </w:p>
    <w:p w:rsidR="004D6440" w:rsidRPr="004D6440" w:rsidRDefault="004D6440" w:rsidP="001A4FA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</w:rPr>
        <w:t>X</w:t>
      </w:r>
      <w:r w:rsidRPr="004D6440">
        <w:rPr>
          <w:b/>
        </w:rPr>
        <w:t xml:space="preserve">LIII </w:t>
      </w:r>
      <w:r>
        <w:rPr>
          <w:b/>
        </w:rPr>
        <w:t xml:space="preserve">5: </w:t>
      </w:r>
    </w:p>
    <w:p w:rsidR="004D6440" w:rsidRPr="004D6440" w:rsidRDefault="004D6440" w:rsidP="001A4FA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4D6440">
        <w:rPr>
          <w:b/>
          <w:color w:val="000000"/>
        </w:rPr>
        <w:t>Zostawić: charakteryzuje i ocenia osiągnięcia gospodarcze II Rzeczypospolitej z lat 30. (m.in. reformy Eugeniusza Kwiatkowskiego, rozwój Gdyni, Centralny Okręg Przemysłowy).</w:t>
      </w:r>
    </w:p>
    <w:p w:rsidR="004D6440" w:rsidRDefault="004D6440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6ABE" w:rsidRDefault="004D6440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4D6440">
        <w:rPr>
          <w:b/>
          <w:color w:val="000000"/>
        </w:rPr>
        <w:t xml:space="preserve">Uzasadnienie: </w:t>
      </w:r>
      <w:r>
        <w:rPr>
          <w:color w:val="000000"/>
        </w:rPr>
        <w:t xml:space="preserve">Zarówno dokonania Grabskiego, jak i reformy Kwiatkowskiego były ewenementem na tle ówczesnej Europy, niezwykłym przykładem, jak można w krótkim czasie odbudować kraj i </w:t>
      </w:r>
      <w:r w:rsidR="00396ABE">
        <w:rPr>
          <w:color w:val="000000"/>
        </w:rPr>
        <w:t>gospodarkę po wojnie. Wspomniane postacie po powód do dumy dla każdego Polaka, dlatego ich dokonania powinny być omawiane na lekcjach.</w:t>
      </w:r>
    </w:p>
    <w:p w:rsidR="00396ABE" w:rsidRDefault="00396ABE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6ABE" w:rsidRDefault="00396ABE" w:rsidP="00396ABE">
      <w:pPr>
        <w:rPr>
          <w:b/>
        </w:rPr>
      </w:pPr>
      <w:r w:rsidRPr="004D6440">
        <w:rPr>
          <w:b/>
          <w:color w:val="000000"/>
        </w:rPr>
        <w:t xml:space="preserve">Historia z 2022 dla LO i T zakres podstawowy </w:t>
      </w:r>
      <w:r w:rsidRPr="004D6440">
        <w:rPr>
          <w:b/>
        </w:rPr>
        <w:t>XL</w:t>
      </w:r>
      <w:r>
        <w:rPr>
          <w:b/>
        </w:rPr>
        <w:t>V</w:t>
      </w:r>
      <w:r w:rsidRPr="004D6440">
        <w:rPr>
          <w:b/>
        </w:rPr>
        <w:t xml:space="preserve">I </w:t>
      </w:r>
      <w:r>
        <w:rPr>
          <w:b/>
        </w:rPr>
        <w:t>4, XLVII 1</w:t>
      </w:r>
    </w:p>
    <w:p w:rsidR="00396ABE" w:rsidRDefault="00396ABE" w:rsidP="00396ABE">
      <w:pPr>
        <w:rPr>
          <w:b/>
        </w:rPr>
      </w:pPr>
      <w:r>
        <w:rPr>
          <w:b/>
        </w:rPr>
        <w:t xml:space="preserve">Pozostawić w zakresie podstawowym: 4) </w:t>
      </w:r>
      <w:r w:rsidRPr="00396ABE">
        <w:rPr>
          <w:b/>
        </w:rPr>
        <w:t>wskazuje p</w:t>
      </w:r>
      <w:r>
        <w:rPr>
          <w:b/>
        </w:rPr>
        <w:t xml:space="preserve">rzykłady współpracy między nimi [okupantami] i </w:t>
      </w:r>
      <w:r w:rsidRPr="00396ABE">
        <w:rPr>
          <w:b/>
        </w:rPr>
        <w:t>1) omawia współpracę hitlerowskich Niemiec i ZSRS w latach 1939–1941;</w:t>
      </w:r>
    </w:p>
    <w:p w:rsidR="00396ABE" w:rsidRDefault="00396ABE" w:rsidP="00396ABE">
      <w:pPr>
        <w:rPr>
          <w:b/>
        </w:rPr>
      </w:pPr>
    </w:p>
    <w:p w:rsidR="00396ABE" w:rsidRPr="00396ABE" w:rsidRDefault="00396ABE" w:rsidP="00396ABE">
      <w:r>
        <w:rPr>
          <w:b/>
        </w:rPr>
        <w:t xml:space="preserve">Uzasadnienie: </w:t>
      </w:r>
      <w:r>
        <w:t>To ważne, aby każdy młody człowiek (nie tylko na rozszerzeniu) dobrze zrozumiał przyczyny przegranej w II wojnie światowej, widząc wiele kontekstów.</w:t>
      </w:r>
    </w:p>
    <w:p w:rsidR="00396ABE" w:rsidRDefault="00396ABE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6ABE" w:rsidRDefault="00396ABE" w:rsidP="001A4FA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4D6440">
        <w:rPr>
          <w:b/>
          <w:color w:val="000000"/>
        </w:rPr>
        <w:t xml:space="preserve">Historia z 2022 dla LO i T zakres </w:t>
      </w:r>
      <w:r>
        <w:rPr>
          <w:b/>
          <w:color w:val="000000"/>
        </w:rPr>
        <w:t xml:space="preserve">rozszerzony </w:t>
      </w:r>
      <w:r w:rsidRPr="00396ABE">
        <w:rPr>
          <w:b/>
          <w:color w:val="000000"/>
        </w:rPr>
        <w:t>XLVI 3</w:t>
      </w:r>
    </w:p>
    <w:p w:rsidR="00396ABE" w:rsidRDefault="00396ABE" w:rsidP="001A4FA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396ABE" w:rsidRDefault="00396ABE" w:rsidP="001A4FA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Należy pozostawić: </w:t>
      </w:r>
      <w:r w:rsidRPr="00396ABE">
        <w:rPr>
          <w:b/>
          <w:color w:val="000000"/>
        </w:rPr>
        <w:t xml:space="preserve">ocenia zachowanie dowódców (m.in. Edwarda Rydza-Śmigłego, Henryka Sucharskiego, Juliana Filipowicza, Władysława </w:t>
      </w:r>
      <w:proofErr w:type="spellStart"/>
      <w:r w:rsidRPr="00396ABE">
        <w:rPr>
          <w:b/>
          <w:color w:val="000000"/>
        </w:rPr>
        <w:t>Raginisa</w:t>
      </w:r>
      <w:proofErr w:type="spellEnd"/>
      <w:r w:rsidRPr="00396ABE">
        <w:rPr>
          <w:b/>
          <w:color w:val="000000"/>
        </w:rPr>
        <w:t>, Stanisława Dąbka, Tadeusza Kutrzeby, Franciszka Kleeberga), żołnierzy, polityków, w tym Ignacego Mościckiego i Stefana Starzyńskiego, oraz ludności cywilnej podczas wojny obronnej w 1939 roku;</w:t>
      </w:r>
    </w:p>
    <w:p w:rsidR="00396ABE" w:rsidRDefault="00396ABE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6ABE" w:rsidRDefault="00396ABE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396ABE">
        <w:rPr>
          <w:b/>
          <w:color w:val="000000"/>
        </w:rPr>
        <w:t>Uzasadnienie</w:t>
      </w:r>
      <w:r>
        <w:rPr>
          <w:b/>
          <w:color w:val="000000"/>
        </w:rPr>
        <w:t xml:space="preserve">: </w:t>
      </w:r>
      <w:r>
        <w:rPr>
          <w:color w:val="000000"/>
        </w:rPr>
        <w:t>Na poziomie rozszerzonym ważne jest formułowanie ocen. Istotne jest również zapoznanie młodego człowieka z różnymi postawami reprezentatywnymi dla określonego wydarzenia historycznego.</w:t>
      </w:r>
    </w:p>
    <w:p w:rsidR="00396ABE" w:rsidRDefault="00396ABE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6ABE" w:rsidRPr="00B004AC" w:rsidRDefault="00396ABE" w:rsidP="001A4FA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B004AC" w:rsidRPr="00B004AC" w:rsidRDefault="00B004AC" w:rsidP="001A4FA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B004AC">
        <w:rPr>
          <w:b/>
          <w:color w:val="000000"/>
        </w:rPr>
        <w:t>Historia z 2022 dla LO i T zakres podstawowy XLVIII 3</w:t>
      </w:r>
    </w:p>
    <w:p w:rsidR="00B004AC" w:rsidRDefault="00B004AC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B004AC" w:rsidRPr="00B004AC" w:rsidRDefault="00B004AC" w:rsidP="001A4FA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B004AC">
        <w:rPr>
          <w:b/>
          <w:color w:val="000000"/>
        </w:rPr>
        <w:t>Powinno zostać:</w:t>
      </w:r>
      <w:r>
        <w:rPr>
          <w:b/>
          <w:color w:val="000000"/>
        </w:rPr>
        <w:t xml:space="preserve"> </w:t>
      </w:r>
      <w:r w:rsidRPr="00B004AC">
        <w:rPr>
          <w:b/>
          <w:color w:val="000000"/>
        </w:rPr>
        <w:t>wymienia i charakteryzuje przykłady największych zbrodni niemieckich i sowieckich (m.in. Auschwitz, Palmiry, Piaśnica, niemiecki obóz dla polskich dzieci w Łodzi, Ponary, Katyń, Miednoje, Charków);</w:t>
      </w:r>
    </w:p>
    <w:p w:rsidR="00B004AC" w:rsidRDefault="00B004AC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B004AC" w:rsidRPr="00B004AC" w:rsidRDefault="00B004AC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004AC">
        <w:rPr>
          <w:b/>
          <w:color w:val="000000"/>
        </w:rPr>
        <w:t>Uzasadnienie</w:t>
      </w:r>
      <w:r>
        <w:rPr>
          <w:b/>
          <w:color w:val="000000"/>
        </w:rPr>
        <w:t xml:space="preserve">: </w:t>
      </w:r>
      <w:r>
        <w:rPr>
          <w:color w:val="000000"/>
        </w:rPr>
        <w:t>Ważne jest, aby w podstawie programowej znalazły się konkretne miejsca zbrodni, aby wszyscy maturzyści posiedli wiedze o tych szczególnych miejscach kaźni i umieli w przyszłości zidentyfikować nazwy tych miejsc.</w:t>
      </w:r>
    </w:p>
    <w:p w:rsidR="00B004AC" w:rsidRPr="00B004AC" w:rsidRDefault="00B004AC" w:rsidP="00B004AC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1F2C8B" w:rsidRDefault="001F2C8B" w:rsidP="00B004AC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1F2C8B" w:rsidRDefault="001F2C8B" w:rsidP="00B004AC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1F2C8B" w:rsidRDefault="001F2C8B" w:rsidP="00B004AC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1F2C8B" w:rsidRPr="002E338B" w:rsidRDefault="001F2C8B" w:rsidP="001F2C8B">
      <w:pPr>
        <w:pStyle w:val="NormalnyWeb"/>
        <w:spacing w:before="0" w:beforeAutospacing="0" w:after="0" w:afterAutospacing="0"/>
        <w:ind w:left="720"/>
        <w:jc w:val="center"/>
        <w:textAlignment w:val="baseline"/>
        <w:rPr>
          <w:b/>
          <w:bCs/>
          <w:color w:val="000000"/>
        </w:rPr>
      </w:pPr>
      <w:r w:rsidRPr="007B1834">
        <w:rPr>
          <w:b/>
          <w:bCs/>
          <w:color w:val="000000"/>
          <w:highlight w:val="yellow"/>
          <w:shd w:val="clear" w:color="auto" w:fill="B7B7B7"/>
        </w:rPr>
        <w:t>SZKOŁA PONADPODSTAWOWA</w:t>
      </w:r>
    </w:p>
    <w:p w:rsidR="001F2C8B" w:rsidRPr="002E338B" w:rsidRDefault="001F2C8B" w:rsidP="001F2C8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376DCA">
        <w:rPr>
          <w:b/>
          <w:color w:val="000000"/>
          <w:sz w:val="28"/>
          <w:szCs w:val="28"/>
          <w:highlight w:val="yellow"/>
        </w:rPr>
        <w:t>HISTORIA</w:t>
      </w:r>
    </w:p>
    <w:p w:rsidR="001F2C8B" w:rsidRPr="002E338B" w:rsidRDefault="001F2C8B" w:rsidP="001F2C8B">
      <w:pPr>
        <w:pStyle w:val="NormalnyWeb"/>
        <w:spacing w:before="0" w:beforeAutospacing="0" w:after="0" w:afterAutospacing="0"/>
        <w:jc w:val="center"/>
        <w:rPr>
          <w:b/>
        </w:rPr>
      </w:pPr>
      <w:r w:rsidRPr="002E338B">
        <w:rPr>
          <w:b/>
          <w:color w:val="000000"/>
          <w:highlight w:val="yellow"/>
        </w:rPr>
        <w:t>Treści nauczania - wymagania szczegółowe.</w:t>
      </w:r>
    </w:p>
    <w:p w:rsidR="001F2C8B" w:rsidRDefault="001F2C8B" w:rsidP="00B004AC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B004AC" w:rsidRPr="00B004AC" w:rsidRDefault="00B004AC" w:rsidP="00B004AC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B004AC">
        <w:rPr>
          <w:b/>
          <w:color w:val="000000"/>
        </w:rPr>
        <w:t xml:space="preserve">Historia z 2022 dla LO i T zakres </w:t>
      </w:r>
      <w:r>
        <w:rPr>
          <w:b/>
          <w:color w:val="000000"/>
        </w:rPr>
        <w:t>rozszerzony</w:t>
      </w:r>
      <w:r w:rsidRPr="00B004AC">
        <w:rPr>
          <w:b/>
          <w:color w:val="000000"/>
        </w:rPr>
        <w:t xml:space="preserve"> </w:t>
      </w:r>
      <w:r>
        <w:rPr>
          <w:b/>
          <w:color w:val="000000"/>
        </w:rPr>
        <w:t>XLVIII 2</w:t>
      </w:r>
    </w:p>
    <w:p w:rsidR="00B004AC" w:rsidRDefault="00B004AC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B004AC" w:rsidRPr="00B004AC" w:rsidRDefault="00B004AC" w:rsidP="001A4FA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B004AC">
        <w:rPr>
          <w:b/>
          <w:color w:val="000000"/>
        </w:rPr>
        <w:t>Powinno zostać: porównuje oraz ocenia założenia i metody polityki III Rzeszy Niemieckiej i Związku Sowieckiego w okupowanej Polsce, ze szczególnym uwzględnieniem eksterminacji polskich elit, grabieży polskich dzieł sztuki oraz eksploatacji gospodarczej ziem polskich (zabór własności, praca przymusowa).</w:t>
      </w:r>
    </w:p>
    <w:p w:rsidR="00B004AC" w:rsidRDefault="00B004AC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B004AC" w:rsidRPr="00B004AC" w:rsidRDefault="00B004AC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004AC">
        <w:rPr>
          <w:b/>
          <w:color w:val="000000"/>
        </w:rPr>
        <w:t>Uzasadnienie</w:t>
      </w:r>
      <w:r>
        <w:rPr>
          <w:b/>
          <w:color w:val="000000"/>
        </w:rPr>
        <w:t xml:space="preserve">: </w:t>
      </w:r>
      <w:r w:rsidR="00E50699">
        <w:rPr>
          <w:color w:val="000000"/>
        </w:rPr>
        <w:t>Omawiając powyższy temat nie można pozostać na poziomie uogólnień, ale zobowiązać nauczycieli do omówienia konkretnych zagadnień związanych z tematem.</w:t>
      </w:r>
    </w:p>
    <w:p w:rsidR="004D6440" w:rsidRPr="004D6440" w:rsidRDefault="004D6440" w:rsidP="001A4FA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Style w:val="Odwoaniedokomentarza"/>
        </w:rPr>
        <w:t xml:space="preserve"> </w:t>
      </w:r>
    </w:p>
    <w:p w:rsidR="001A4FA7" w:rsidRPr="002E338B" w:rsidRDefault="001A4FA7" w:rsidP="001A4FA7">
      <w:pPr>
        <w:pStyle w:val="NormalnyWeb"/>
        <w:spacing w:before="0" w:beforeAutospacing="0" w:after="0" w:afterAutospacing="0"/>
        <w:jc w:val="both"/>
      </w:pPr>
      <w:r w:rsidRPr="002E338B">
        <w:rPr>
          <w:color w:val="000000"/>
        </w:rPr>
        <w:t>Niesłusznie wykreślone zostało zagadnienie: formy zniewalania Polaków przez reżim komunistyczny (terror fizyczny, propaganda, cenzura) – to istotny zakres wiedzy dla młodych ludzi, bez którego komunizm nie będzie przez nich zrozumiany. </w:t>
      </w:r>
    </w:p>
    <w:p w:rsidR="001A4FA7" w:rsidRPr="002E338B" w:rsidRDefault="001A4FA7" w:rsidP="001A4FA7"/>
    <w:p w:rsidR="001A4FA7" w:rsidRPr="002E338B" w:rsidRDefault="001A4FA7" w:rsidP="001A4FA7">
      <w:pPr>
        <w:pStyle w:val="NormalnyWeb"/>
        <w:spacing w:before="0" w:beforeAutospacing="0" w:after="0" w:afterAutospacing="0"/>
        <w:jc w:val="both"/>
      </w:pPr>
      <w:r w:rsidRPr="002E338B">
        <w:rPr>
          <w:b/>
          <w:bCs/>
          <w:color w:val="000000"/>
        </w:rPr>
        <w:t xml:space="preserve">Informacja dotycząca pozycji projektowanej zmiany w podstawie programowej: </w:t>
      </w:r>
      <w:r w:rsidRPr="002E338B">
        <w:rPr>
          <w:color w:val="000000"/>
        </w:rPr>
        <w:t xml:space="preserve">Historia z 2022 dla LO i T zakres podstawowy: </w:t>
      </w:r>
      <w:proofErr w:type="spellStart"/>
      <w:r w:rsidRPr="002E338B">
        <w:rPr>
          <w:color w:val="000000"/>
        </w:rPr>
        <w:t>pkt</w:t>
      </w:r>
      <w:proofErr w:type="spellEnd"/>
      <w:r w:rsidRPr="002E338B">
        <w:rPr>
          <w:color w:val="000000"/>
        </w:rPr>
        <w:t xml:space="preserve"> LV  2</w:t>
      </w:r>
    </w:p>
    <w:p w:rsidR="007031E5" w:rsidRPr="00E50699" w:rsidRDefault="001A4FA7" w:rsidP="00E50699">
      <w:pPr>
        <w:pStyle w:val="NormalnyWeb"/>
        <w:spacing w:before="0" w:beforeAutospacing="0" w:after="0" w:afterAutospacing="0"/>
        <w:jc w:val="both"/>
      </w:pPr>
      <w:r w:rsidRPr="002E338B">
        <w:rPr>
          <w:b/>
          <w:bCs/>
          <w:color w:val="000000"/>
        </w:rPr>
        <w:t>Zakres podstawy programowej, której dotyczy uwaga</w:t>
      </w:r>
      <w:r w:rsidRPr="002E338B">
        <w:rPr>
          <w:color w:val="000000"/>
        </w:rPr>
        <w:t>: treści nauczania - wymagania szczegółowe.</w:t>
      </w:r>
      <w:r w:rsidRPr="002E338B">
        <w:br/>
      </w:r>
    </w:p>
    <w:p w:rsidR="001A4FA7" w:rsidRPr="007031E5" w:rsidRDefault="007031E5" w:rsidP="007031E5">
      <w:pPr>
        <w:rPr>
          <w:b/>
          <w:color w:val="000000"/>
        </w:rPr>
      </w:pPr>
      <w:r w:rsidRPr="007031E5">
        <w:rPr>
          <w:b/>
          <w:color w:val="000000"/>
        </w:rPr>
        <w:t xml:space="preserve">Historia z 2022 dla LO i T zakres rozszerzony. </w:t>
      </w:r>
      <w:proofErr w:type="spellStart"/>
      <w:r w:rsidRPr="007031E5">
        <w:rPr>
          <w:b/>
          <w:color w:val="000000"/>
        </w:rPr>
        <w:t>pkt</w:t>
      </w:r>
      <w:proofErr w:type="spellEnd"/>
      <w:r w:rsidRPr="007031E5">
        <w:rPr>
          <w:b/>
          <w:color w:val="000000"/>
        </w:rPr>
        <w:t xml:space="preserve"> XIII.4, XIX.1, XXII.3, XXXV.4, XLI.6</w:t>
      </w:r>
    </w:p>
    <w:p w:rsidR="007031E5" w:rsidRPr="002E338B" w:rsidRDefault="007031E5" w:rsidP="007031E5"/>
    <w:p w:rsidR="001A4FA7" w:rsidRPr="002E338B" w:rsidRDefault="001A4FA7" w:rsidP="001A4FA7">
      <w:pPr>
        <w:pStyle w:val="NormalnyWeb"/>
        <w:spacing w:before="0" w:beforeAutospacing="0" w:after="0" w:afterAutospacing="0"/>
        <w:jc w:val="both"/>
      </w:pPr>
      <w:r w:rsidRPr="002E338B">
        <w:rPr>
          <w:color w:val="000000"/>
        </w:rPr>
        <w:t>W zakresie rozszerzonym nauczania historii zrezygnowano z ważnych dla zrozumienia dziejów Polski i Europy odniesień kulturowych i cywilizacyjnych. Rzecz dotyczy następujących wykreślonych tematów: znaczenia włączenia ziem polskich do cywilizacyjnego kręgu świata zachodniego (łacińskiego), kulturowej roli Polski w przeniesieniu wzorców cywilizacji zachodniej na obszary ruskie i litewskie, wyjaśnienia okoliczności powstania i treść idei „przedmurza chrześcijaństwa”, kluczowego znaczenie utrzymania i przekazywania polskiego kodu kulturowego (wiara, język) dla podtrzymania świadomości  narodowej. Ponadto, w temacie “uczeń ocenia z perspektywy polskiej i europejskiej polityczne i cywilizacyjne znaczenie bitwy Warszawskiej” dokonano skreśleń, pozo</w:t>
      </w:r>
      <w:r w:rsidR="00E50699">
        <w:rPr>
          <w:color w:val="000000"/>
        </w:rPr>
        <w:t>stawiając zredukowane wymaganie „uc</w:t>
      </w:r>
      <w:r w:rsidRPr="002E338B">
        <w:rPr>
          <w:color w:val="000000"/>
        </w:rPr>
        <w:t>zeń ocenia znaczenie bitwy warszawskiej”. Zabieg sprawia, że wspomniana ocena odnosi się zaledwie do uczniowskich domniemań, co niesłusznie pomniejsza rangę bitwy. </w:t>
      </w:r>
    </w:p>
    <w:p w:rsidR="001A4FA7" w:rsidRPr="002E338B" w:rsidRDefault="001A4FA7" w:rsidP="001A4FA7">
      <w:pPr>
        <w:pStyle w:val="NormalnyWeb"/>
        <w:spacing w:before="0" w:beforeAutospacing="0" w:after="0" w:afterAutospacing="0"/>
        <w:jc w:val="both"/>
      </w:pPr>
      <w:r w:rsidRPr="002E338B">
        <w:rPr>
          <w:color w:val="000000"/>
        </w:rPr>
        <w:t>Warto nadmienić, że w szkołach elitarnych na Zachodzie tematy odnoszące się do cywilizacji, przemian cywilizacyjnych i kultur są uznawane za wyjątkowo ważne dla rozumienia współczesnego świata i szeroko reprezentowane w programach nauczania. Ich całkowite wycięcie z programu polskiej historii jest niewytłumaczalne.</w:t>
      </w:r>
    </w:p>
    <w:p w:rsidR="001A4FA7" w:rsidRDefault="001A4FA7" w:rsidP="001A4FA7"/>
    <w:p w:rsidR="001F2C8B" w:rsidRDefault="001F2C8B" w:rsidP="001A4FA7">
      <w:pPr>
        <w:rPr>
          <w:b/>
          <w:color w:val="000000"/>
        </w:rPr>
      </w:pPr>
    </w:p>
    <w:p w:rsidR="001F2C8B" w:rsidRDefault="001F2C8B" w:rsidP="001A4FA7">
      <w:pPr>
        <w:rPr>
          <w:b/>
          <w:color w:val="000000"/>
        </w:rPr>
      </w:pPr>
    </w:p>
    <w:p w:rsidR="001F2C8B" w:rsidRDefault="001F2C8B" w:rsidP="001A4FA7">
      <w:pPr>
        <w:rPr>
          <w:b/>
          <w:color w:val="000000"/>
        </w:rPr>
      </w:pPr>
    </w:p>
    <w:p w:rsidR="001F2C8B" w:rsidRDefault="001F2C8B" w:rsidP="001A4FA7">
      <w:pPr>
        <w:rPr>
          <w:b/>
          <w:color w:val="000000"/>
        </w:rPr>
      </w:pPr>
    </w:p>
    <w:p w:rsidR="001F2C8B" w:rsidRDefault="001F2C8B" w:rsidP="001A4FA7">
      <w:pPr>
        <w:rPr>
          <w:b/>
          <w:color w:val="000000"/>
        </w:rPr>
      </w:pPr>
    </w:p>
    <w:p w:rsidR="001F2C8B" w:rsidRPr="002E338B" w:rsidRDefault="001F2C8B" w:rsidP="001F2C8B">
      <w:pPr>
        <w:pStyle w:val="NormalnyWeb"/>
        <w:spacing w:before="0" w:beforeAutospacing="0" w:after="0" w:afterAutospacing="0"/>
        <w:ind w:left="720"/>
        <w:jc w:val="center"/>
        <w:textAlignment w:val="baseline"/>
        <w:rPr>
          <w:b/>
          <w:bCs/>
          <w:color w:val="000000"/>
        </w:rPr>
      </w:pPr>
      <w:r w:rsidRPr="007B1834">
        <w:rPr>
          <w:b/>
          <w:bCs/>
          <w:color w:val="000000"/>
          <w:highlight w:val="yellow"/>
          <w:shd w:val="clear" w:color="auto" w:fill="B7B7B7"/>
        </w:rPr>
        <w:t>SZKOŁA PONADPODSTAWOWA</w:t>
      </w:r>
    </w:p>
    <w:p w:rsidR="001F2C8B" w:rsidRPr="002E338B" w:rsidRDefault="001F2C8B" w:rsidP="001F2C8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376DCA">
        <w:rPr>
          <w:b/>
          <w:color w:val="000000"/>
          <w:sz w:val="28"/>
          <w:szCs w:val="28"/>
          <w:highlight w:val="yellow"/>
        </w:rPr>
        <w:t>HISTORIA</w:t>
      </w:r>
    </w:p>
    <w:p w:rsidR="001F2C8B" w:rsidRPr="002E338B" w:rsidRDefault="001F2C8B" w:rsidP="001F2C8B">
      <w:pPr>
        <w:pStyle w:val="NormalnyWeb"/>
        <w:spacing w:before="0" w:beforeAutospacing="0" w:after="0" w:afterAutospacing="0"/>
        <w:jc w:val="center"/>
        <w:rPr>
          <w:b/>
        </w:rPr>
      </w:pPr>
      <w:r w:rsidRPr="002E338B">
        <w:rPr>
          <w:b/>
          <w:color w:val="000000"/>
          <w:highlight w:val="yellow"/>
        </w:rPr>
        <w:t>Treści nauczania - wymagania szczegółowe.</w:t>
      </w:r>
    </w:p>
    <w:p w:rsidR="001F2C8B" w:rsidRDefault="001F2C8B" w:rsidP="001A4FA7">
      <w:pPr>
        <w:rPr>
          <w:b/>
          <w:color w:val="000000"/>
        </w:rPr>
      </w:pPr>
    </w:p>
    <w:p w:rsidR="00E50699" w:rsidRPr="002E338B" w:rsidRDefault="00E50699" w:rsidP="001A4FA7">
      <w:r w:rsidRPr="007031E5">
        <w:rPr>
          <w:b/>
          <w:color w:val="000000"/>
        </w:rPr>
        <w:t>Historia z 2022 dla LO i T zakres rozszerzony</w:t>
      </w:r>
      <w:r>
        <w:rPr>
          <w:b/>
          <w:color w:val="000000"/>
        </w:rPr>
        <w:t>,</w:t>
      </w:r>
      <w:r w:rsidRPr="007031E5">
        <w:rPr>
          <w:b/>
          <w:color w:val="000000"/>
        </w:rPr>
        <w:t xml:space="preserve"> </w:t>
      </w:r>
      <w:r w:rsidRPr="00E50699">
        <w:rPr>
          <w:b/>
        </w:rPr>
        <w:t>XLVIII 2</w:t>
      </w:r>
    </w:p>
    <w:p w:rsidR="00526DD4" w:rsidRDefault="00E50699" w:rsidP="00526DD4">
      <w:pPr>
        <w:spacing w:before="100" w:beforeAutospacing="1" w:after="100" w:afterAutospacing="1"/>
        <w:rPr>
          <w:b/>
          <w:color w:val="000000"/>
        </w:rPr>
      </w:pPr>
      <w:r w:rsidRPr="00E50699">
        <w:rPr>
          <w:b/>
          <w:color w:val="000000"/>
        </w:rPr>
        <w:t>Zostawić: porównuje oraz ocenia założenia i metody polityki III Rzeszy Niemieckiej i Związku Sowieckiego w okupowanej Polsce, ze szczególnym uwzględnieniem eksterminacji polskich elit, grabieży polskich dzieł sztuki oraz eksploatacji gospodarczej ziem polskich (zabór własności, praca przymusowa).</w:t>
      </w:r>
    </w:p>
    <w:p w:rsidR="00E50699" w:rsidRDefault="00E50699" w:rsidP="00526DD4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 xml:space="preserve">Uzasadnienie: </w:t>
      </w:r>
      <w:r>
        <w:rPr>
          <w:color w:val="000000"/>
        </w:rPr>
        <w:t>Nie należy rozmiękczać przekazu dotyczącego dokonanego w czasie II wojny celowego niszczenia tkanki narodu polskiego.</w:t>
      </w:r>
    </w:p>
    <w:p w:rsidR="00DF08F1" w:rsidRDefault="00DF08F1" w:rsidP="00526DD4">
      <w:pPr>
        <w:spacing w:before="100" w:beforeAutospacing="1" w:after="100" w:afterAutospacing="1"/>
        <w:rPr>
          <w:b/>
        </w:rPr>
      </w:pPr>
      <w:r w:rsidRPr="007031E5">
        <w:rPr>
          <w:b/>
          <w:color w:val="000000"/>
        </w:rPr>
        <w:t xml:space="preserve">Historia z 2022 dla LO i T zakres </w:t>
      </w:r>
      <w:r>
        <w:rPr>
          <w:b/>
          <w:color w:val="000000"/>
        </w:rPr>
        <w:t>podstawowy,</w:t>
      </w:r>
      <w:r w:rsidRPr="007031E5">
        <w:rPr>
          <w:b/>
          <w:color w:val="000000"/>
        </w:rPr>
        <w:t xml:space="preserve"> </w:t>
      </w:r>
      <w:r w:rsidRPr="00E50699">
        <w:rPr>
          <w:b/>
        </w:rPr>
        <w:t xml:space="preserve">XLVIII </w:t>
      </w:r>
      <w:r>
        <w:rPr>
          <w:b/>
        </w:rPr>
        <w:t>5</w:t>
      </w:r>
    </w:p>
    <w:p w:rsidR="00DF08F1" w:rsidRDefault="00DF08F1" w:rsidP="00526DD4">
      <w:pPr>
        <w:spacing w:before="100" w:beforeAutospacing="1" w:after="100" w:afterAutospacing="1"/>
        <w:rPr>
          <w:b/>
        </w:rPr>
      </w:pPr>
      <w:r>
        <w:rPr>
          <w:b/>
        </w:rPr>
        <w:t>Nie zmieniać wykreślać ludobójstwa z zapisu: W</w:t>
      </w:r>
      <w:r w:rsidRPr="00DF08F1">
        <w:rPr>
          <w:b/>
        </w:rPr>
        <w:t xml:space="preserve">yjaśnia przyczyny i rozmiary konfliktu polsko-ukraińskiego, </w:t>
      </w:r>
      <w:r w:rsidRPr="00DF08F1">
        <w:rPr>
          <w:b/>
          <w:strike/>
        </w:rPr>
        <w:t>(w tym ludobójstwa ludności polskiej</w:t>
      </w:r>
      <w:r w:rsidRPr="00DF08F1">
        <w:rPr>
          <w:b/>
        </w:rPr>
        <w:t xml:space="preserve"> na Wołyniu i w Małopolsce Wschodniej);</w:t>
      </w:r>
    </w:p>
    <w:p w:rsidR="00DF08F1" w:rsidRDefault="00DF08F1" w:rsidP="00526DD4">
      <w:pPr>
        <w:spacing w:before="100" w:beforeAutospacing="1" w:after="100" w:afterAutospacing="1"/>
      </w:pPr>
      <w:r>
        <w:rPr>
          <w:b/>
        </w:rPr>
        <w:t xml:space="preserve">Uzasadnienie: </w:t>
      </w:r>
      <w:r w:rsidRPr="00DF08F1">
        <w:t>Zmian</w:t>
      </w:r>
      <w:r>
        <w:t>a nomenklatury ma złagodzić wydźwięk opisywanych wydarzeń, mijając się jednak z prawdą, na co nie można się zgodzić. Żądamy nazywania rzeczy po  imieniu.</w:t>
      </w:r>
    </w:p>
    <w:p w:rsidR="00364BFB" w:rsidRDefault="00364BFB" w:rsidP="00364BFB">
      <w:pPr>
        <w:shd w:val="clear" w:color="auto" w:fill="EEECE1" w:themeFill="background2"/>
      </w:pPr>
      <w:r>
        <w:t xml:space="preserve">UWAGA! </w:t>
      </w:r>
    </w:p>
    <w:p w:rsidR="00364BFB" w:rsidRPr="002E338B" w:rsidRDefault="00364BFB" w:rsidP="00364BFB">
      <w:pPr>
        <w:shd w:val="clear" w:color="auto" w:fill="EEECE1" w:themeFill="background2"/>
        <w:rPr>
          <w:color w:val="000000"/>
        </w:rPr>
      </w:pPr>
      <w:r>
        <w:rPr>
          <w:color w:val="000000"/>
        </w:rPr>
        <w:t>M</w:t>
      </w:r>
      <w:r w:rsidRPr="002E338B">
        <w:rPr>
          <w:color w:val="000000"/>
        </w:rPr>
        <w:t xml:space="preserve">inister Nowacka deklaruje, że nie podpisze dokumentu, w którym rzeź wołyńska nie zostanie nazwana po imieniu, </w:t>
      </w:r>
      <w:r>
        <w:rPr>
          <w:color w:val="000000"/>
        </w:rPr>
        <w:t xml:space="preserve">ale i tak </w:t>
      </w:r>
      <w:r w:rsidRPr="002E338B">
        <w:rPr>
          <w:color w:val="000000"/>
        </w:rPr>
        <w:t>oceniamy ten zapis jako zamach na prawdę historyczną:</w:t>
      </w:r>
    </w:p>
    <w:p w:rsidR="00364BFB" w:rsidRPr="002E338B" w:rsidRDefault="00DB5EDC" w:rsidP="00364BFB">
      <w:pPr>
        <w:shd w:val="clear" w:color="auto" w:fill="EEECE1" w:themeFill="background2"/>
        <w:rPr>
          <w:color w:val="000000"/>
        </w:rPr>
      </w:pPr>
      <w:hyperlink r:id="rId5" w:tgtFrame="_blank" w:history="1">
        <w:r w:rsidR="00364BFB" w:rsidRPr="002E338B">
          <w:rPr>
            <w:color w:val="0000FF"/>
            <w:u w:val="single"/>
          </w:rPr>
          <w:t>https://dorzeczy.pl/opinie/550218/burza-wokol-rzezi-wolynskiej-nowacka-zabrala-glos.html</w:t>
        </w:r>
      </w:hyperlink>
    </w:p>
    <w:p w:rsidR="00DF08F1" w:rsidRDefault="00DF08F1" w:rsidP="00DF08F1">
      <w:pPr>
        <w:spacing w:before="100" w:beforeAutospacing="1" w:after="100" w:afterAutospacing="1"/>
        <w:rPr>
          <w:b/>
        </w:rPr>
      </w:pPr>
      <w:r w:rsidRPr="007031E5">
        <w:rPr>
          <w:b/>
          <w:color w:val="000000"/>
        </w:rPr>
        <w:t xml:space="preserve">Historia z 2022 dla LO i T zakres </w:t>
      </w:r>
      <w:r>
        <w:rPr>
          <w:b/>
          <w:color w:val="000000"/>
        </w:rPr>
        <w:t>podstawowy,</w:t>
      </w:r>
      <w:r w:rsidRPr="007031E5">
        <w:rPr>
          <w:b/>
          <w:color w:val="000000"/>
        </w:rPr>
        <w:t xml:space="preserve"> </w:t>
      </w:r>
      <w:r w:rsidRPr="00E50699">
        <w:rPr>
          <w:b/>
        </w:rPr>
        <w:t xml:space="preserve">XLVIII </w:t>
      </w:r>
      <w:r>
        <w:rPr>
          <w:b/>
        </w:rPr>
        <w:t>7</w:t>
      </w:r>
    </w:p>
    <w:p w:rsidR="00DF08F1" w:rsidRDefault="00DF08F1" w:rsidP="00526DD4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Pozostawić pełny zapis: </w:t>
      </w:r>
      <w:r w:rsidRPr="00DF08F1">
        <w:rPr>
          <w:b/>
          <w:color w:val="000000"/>
        </w:rPr>
        <w:t>charakteryzuje sytuację dzieci i młodzieży pod okupacją niemiecką i sowiecką oraz wskazuje przykłady patriotycznych postaw młodzieży (np. udział w konspiracyjnym harcerstwie);</w:t>
      </w:r>
    </w:p>
    <w:p w:rsidR="00DF08F1" w:rsidRDefault="00DF08F1" w:rsidP="00526DD4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 xml:space="preserve">Uzasadnienie: </w:t>
      </w:r>
      <w:r>
        <w:rPr>
          <w:color w:val="000000"/>
        </w:rPr>
        <w:t xml:space="preserve">Nie należy wykreślać </w:t>
      </w:r>
      <w:r w:rsidRPr="00DF08F1">
        <w:rPr>
          <w:b/>
          <w:color w:val="000000"/>
        </w:rPr>
        <w:t>przykład</w:t>
      </w:r>
      <w:r>
        <w:rPr>
          <w:b/>
          <w:color w:val="000000"/>
        </w:rPr>
        <w:t>ów</w:t>
      </w:r>
      <w:r w:rsidRPr="00DF08F1">
        <w:rPr>
          <w:b/>
          <w:color w:val="000000"/>
        </w:rPr>
        <w:t xml:space="preserve"> patriotycznych postaw młodzieży (np. udział w konspiracyjnym harcerstwie)</w:t>
      </w:r>
      <w:r>
        <w:rPr>
          <w:b/>
          <w:color w:val="000000"/>
        </w:rPr>
        <w:t xml:space="preserve">, </w:t>
      </w:r>
      <w:r>
        <w:rPr>
          <w:color w:val="000000"/>
        </w:rPr>
        <w:t>ponieważ dotyczą one często młodzieży w podobnym wieku, co nasi uczniowie. Nie można zapomnieć o roli, jaką odegrali harcerze w czasie walk podczas II wojny światowej.</w:t>
      </w:r>
    </w:p>
    <w:p w:rsidR="00DF08F1" w:rsidRDefault="00DF08F1" w:rsidP="00DF08F1">
      <w:pPr>
        <w:spacing w:before="100" w:beforeAutospacing="1" w:after="100" w:afterAutospacing="1"/>
        <w:rPr>
          <w:b/>
        </w:rPr>
      </w:pPr>
      <w:r w:rsidRPr="007031E5">
        <w:rPr>
          <w:b/>
          <w:color w:val="000000"/>
        </w:rPr>
        <w:t xml:space="preserve">Historia z 2022 dla LO i T zakres </w:t>
      </w:r>
      <w:r>
        <w:rPr>
          <w:b/>
          <w:color w:val="000000"/>
        </w:rPr>
        <w:t>rozszerzony,</w:t>
      </w:r>
      <w:r w:rsidRPr="007031E5">
        <w:rPr>
          <w:b/>
          <w:color w:val="000000"/>
        </w:rPr>
        <w:t xml:space="preserve"> </w:t>
      </w:r>
      <w:r w:rsidRPr="00E50699">
        <w:rPr>
          <w:b/>
        </w:rPr>
        <w:t>XL</w:t>
      </w:r>
      <w:r>
        <w:rPr>
          <w:b/>
        </w:rPr>
        <w:t>IX</w:t>
      </w:r>
      <w:r w:rsidRPr="00E50699">
        <w:rPr>
          <w:b/>
        </w:rPr>
        <w:t xml:space="preserve"> </w:t>
      </w:r>
      <w:r>
        <w:rPr>
          <w:b/>
        </w:rPr>
        <w:t>3</w:t>
      </w:r>
    </w:p>
    <w:p w:rsidR="00DF08F1" w:rsidRDefault="00DF08F1" w:rsidP="00DF08F1">
      <w:pPr>
        <w:spacing w:before="100" w:beforeAutospacing="1" w:after="100" w:afterAutospacing="1"/>
        <w:rPr>
          <w:b/>
        </w:rPr>
      </w:pPr>
      <w:r>
        <w:rPr>
          <w:b/>
        </w:rPr>
        <w:t xml:space="preserve">Nie usuwać: </w:t>
      </w:r>
      <w:r w:rsidRPr="00DF08F1">
        <w:rPr>
          <w:b/>
        </w:rPr>
        <w:t>przedstawia rasistowską i antysemicką politykę Niemiec hitlerowskich przed II wojną światową;</w:t>
      </w:r>
    </w:p>
    <w:p w:rsidR="00DF08F1" w:rsidRDefault="00011E5F" w:rsidP="00526DD4">
      <w:pPr>
        <w:spacing w:before="100" w:beforeAutospacing="1" w:after="100" w:afterAutospacing="1"/>
        <w:rPr>
          <w:color w:val="000000"/>
        </w:rPr>
      </w:pPr>
      <w:r w:rsidRPr="00011E5F">
        <w:rPr>
          <w:b/>
          <w:color w:val="000000"/>
        </w:rPr>
        <w:t>Uzasadnienie:</w:t>
      </w:r>
      <w:r>
        <w:rPr>
          <w:b/>
          <w:color w:val="000000"/>
        </w:rPr>
        <w:t xml:space="preserve"> </w:t>
      </w:r>
      <w:r>
        <w:rPr>
          <w:color w:val="000000"/>
        </w:rPr>
        <w:t>W imię poprawności politycznej nie można zmieniać historii, udawać, że pewne fakty miały miejsce.</w:t>
      </w:r>
    </w:p>
    <w:p w:rsidR="001F2C8B" w:rsidRPr="002E338B" w:rsidRDefault="001F2C8B" w:rsidP="001F2C8B">
      <w:pPr>
        <w:pStyle w:val="NormalnyWeb"/>
        <w:spacing w:before="0" w:beforeAutospacing="0" w:after="0" w:afterAutospacing="0"/>
        <w:ind w:left="720"/>
        <w:jc w:val="center"/>
        <w:textAlignment w:val="baseline"/>
        <w:rPr>
          <w:b/>
          <w:bCs/>
          <w:color w:val="000000"/>
        </w:rPr>
      </w:pPr>
      <w:r w:rsidRPr="007B1834">
        <w:rPr>
          <w:b/>
          <w:bCs/>
          <w:color w:val="000000"/>
          <w:highlight w:val="yellow"/>
          <w:shd w:val="clear" w:color="auto" w:fill="B7B7B7"/>
        </w:rPr>
        <w:t>SZKOŁA PONADPODSTAWOWA</w:t>
      </w:r>
    </w:p>
    <w:p w:rsidR="001F2C8B" w:rsidRPr="002E338B" w:rsidRDefault="001F2C8B" w:rsidP="001F2C8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376DCA">
        <w:rPr>
          <w:b/>
          <w:color w:val="000000"/>
          <w:sz w:val="28"/>
          <w:szCs w:val="28"/>
          <w:highlight w:val="yellow"/>
        </w:rPr>
        <w:t>HISTORIA</w:t>
      </w:r>
    </w:p>
    <w:p w:rsidR="001F2C8B" w:rsidRPr="002E338B" w:rsidRDefault="001F2C8B" w:rsidP="001F2C8B">
      <w:pPr>
        <w:pStyle w:val="NormalnyWeb"/>
        <w:spacing w:before="0" w:beforeAutospacing="0" w:after="0" w:afterAutospacing="0"/>
        <w:jc w:val="center"/>
        <w:rPr>
          <w:b/>
        </w:rPr>
      </w:pPr>
      <w:r w:rsidRPr="002E338B">
        <w:rPr>
          <w:b/>
          <w:color w:val="000000"/>
          <w:highlight w:val="yellow"/>
        </w:rPr>
        <w:t>Treści nauczania - wymagania szczegółowe.</w:t>
      </w:r>
    </w:p>
    <w:p w:rsidR="00011E5F" w:rsidRDefault="00011E5F" w:rsidP="00011E5F">
      <w:pPr>
        <w:spacing w:before="100" w:beforeAutospacing="1" w:after="100" w:afterAutospacing="1"/>
        <w:rPr>
          <w:b/>
        </w:rPr>
      </w:pPr>
      <w:r w:rsidRPr="007031E5">
        <w:rPr>
          <w:b/>
          <w:color w:val="000000"/>
        </w:rPr>
        <w:t xml:space="preserve">Historia z 2022 dla LO i T zakres </w:t>
      </w:r>
      <w:r>
        <w:rPr>
          <w:b/>
          <w:color w:val="000000"/>
        </w:rPr>
        <w:t>podstawowy,</w:t>
      </w:r>
      <w:r w:rsidRPr="007031E5">
        <w:rPr>
          <w:b/>
          <w:color w:val="000000"/>
        </w:rPr>
        <w:t xml:space="preserve"> </w:t>
      </w:r>
      <w:r w:rsidRPr="00E50699">
        <w:rPr>
          <w:b/>
        </w:rPr>
        <w:t>XL</w:t>
      </w:r>
      <w:r>
        <w:rPr>
          <w:b/>
        </w:rPr>
        <w:t>IX</w:t>
      </w:r>
      <w:r w:rsidRPr="00E50699">
        <w:rPr>
          <w:b/>
        </w:rPr>
        <w:t xml:space="preserve"> </w:t>
      </w:r>
      <w:r>
        <w:rPr>
          <w:b/>
        </w:rPr>
        <w:t>4</w:t>
      </w:r>
    </w:p>
    <w:p w:rsidR="00011E5F" w:rsidRDefault="00011E5F" w:rsidP="00526DD4">
      <w:pPr>
        <w:spacing w:before="100" w:beforeAutospacing="1" w:after="100" w:afterAutospacing="1"/>
        <w:rPr>
          <w:color w:val="000000"/>
        </w:rPr>
      </w:pPr>
      <w:r w:rsidRPr="00011E5F">
        <w:rPr>
          <w:b/>
          <w:color w:val="000000"/>
        </w:rPr>
        <w:t>Nie usuwać:</w:t>
      </w:r>
      <w:r>
        <w:rPr>
          <w:color w:val="000000"/>
        </w:rPr>
        <w:t xml:space="preserve"> </w:t>
      </w:r>
      <w:r w:rsidRPr="00011E5F">
        <w:rPr>
          <w:b/>
          <w:color w:val="000000"/>
        </w:rPr>
        <w:t xml:space="preserve">z uwzględnieniem Sprawiedliwych, na przykładzie Ireny </w:t>
      </w:r>
      <w:proofErr w:type="spellStart"/>
      <w:r w:rsidRPr="00011E5F">
        <w:rPr>
          <w:b/>
          <w:color w:val="000000"/>
        </w:rPr>
        <w:t>Sendlerowej</w:t>
      </w:r>
      <w:proofErr w:type="spellEnd"/>
      <w:r w:rsidRPr="00011E5F">
        <w:rPr>
          <w:b/>
          <w:color w:val="000000"/>
        </w:rPr>
        <w:t xml:space="preserve">, s. Matyldy Getter, Antoniny i Jana Żabińskich oraz rodziny </w:t>
      </w:r>
      <w:proofErr w:type="spellStart"/>
      <w:r w:rsidRPr="00011E5F">
        <w:rPr>
          <w:b/>
          <w:color w:val="000000"/>
        </w:rPr>
        <w:t>Ulmów</w:t>
      </w:r>
      <w:proofErr w:type="spellEnd"/>
      <w:r w:rsidRPr="00011E5F">
        <w:rPr>
          <w:b/>
          <w:color w:val="000000"/>
        </w:rPr>
        <w:t>.</w:t>
      </w:r>
    </w:p>
    <w:p w:rsidR="00011E5F" w:rsidRDefault="00011E5F" w:rsidP="00526DD4">
      <w:pPr>
        <w:spacing w:before="100" w:beforeAutospacing="1" w:after="100" w:afterAutospacing="1"/>
        <w:rPr>
          <w:b/>
          <w:color w:val="000000"/>
        </w:rPr>
      </w:pPr>
      <w:r w:rsidRPr="00011E5F">
        <w:rPr>
          <w:b/>
          <w:color w:val="000000"/>
        </w:rPr>
        <w:t>Uzasadnienie: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Ważne, aby pokazać </w:t>
      </w:r>
      <w:r w:rsidRPr="00011E5F">
        <w:rPr>
          <w:color w:val="000000"/>
        </w:rPr>
        <w:t>młodzieży przykłady</w:t>
      </w:r>
      <w:r>
        <w:rPr>
          <w:color w:val="000000"/>
        </w:rPr>
        <w:t xml:space="preserve"> Sprawiedliwych wśród narodów Świata wywodzących się z Polski i dać tym samym wzorce do naśladowania.</w:t>
      </w:r>
      <w:r>
        <w:rPr>
          <w:b/>
          <w:color w:val="000000"/>
        </w:rPr>
        <w:t xml:space="preserve"> </w:t>
      </w:r>
    </w:p>
    <w:p w:rsidR="00011E5F" w:rsidRDefault="00011E5F" w:rsidP="00526DD4">
      <w:pPr>
        <w:spacing w:before="100" w:beforeAutospacing="1" w:after="100" w:afterAutospacing="1"/>
        <w:rPr>
          <w:b/>
          <w:color w:val="000000"/>
        </w:rPr>
      </w:pPr>
      <w:r w:rsidRPr="007031E5">
        <w:rPr>
          <w:b/>
          <w:color w:val="000000"/>
        </w:rPr>
        <w:t xml:space="preserve">Historia z 2022 dla LO i T zakres </w:t>
      </w:r>
      <w:r>
        <w:rPr>
          <w:b/>
          <w:color w:val="000000"/>
        </w:rPr>
        <w:t>rozszerzony L 1, 5, 7, 9</w:t>
      </w:r>
    </w:p>
    <w:p w:rsidR="00011E5F" w:rsidRDefault="00011E5F" w:rsidP="00011E5F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Nie usuwać: 1) </w:t>
      </w:r>
      <w:r w:rsidRPr="00011E5F">
        <w:rPr>
          <w:b/>
          <w:color w:val="000000"/>
        </w:rPr>
        <w:t>ocenia rolę wielkich postaci polskiej polityki z okresu II wojny światowej, w tym: Władysława Sikorskiego, Stefana Grota-Roweckiego, Władysława Andersa, Stanisława Mikołajczyka, Kazimierza Sosnkowskiego i Leopolda Okulickiego;</w:t>
      </w:r>
      <w:r>
        <w:rPr>
          <w:b/>
          <w:color w:val="000000"/>
        </w:rPr>
        <w:t xml:space="preserve"> 5) </w:t>
      </w:r>
      <w:r w:rsidRPr="00011E5F">
        <w:rPr>
          <w:b/>
          <w:color w:val="000000"/>
        </w:rPr>
        <w:t>opisuje walki na Kresach Wschodnich II Rzeczypospolitej, w tym o Lwów i Wilno;</w:t>
      </w:r>
      <w:r>
        <w:rPr>
          <w:b/>
          <w:color w:val="000000"/>
        </w:rPr>
        <w:t xml:space="preserve"> </w:t>
      </w:r>
      <w:r w:rsidRPr="00011E5F">
        <w:rPr>
          <w:b/>
          <w:color w:val="000000"/>
        </w:rPr>
        <w:t>7) przedstawia różne oceny historyków na temat powstania warszawskiego i ich uzasadnienia;</w:t>
      </w:r>
      <w:r>
        <w:rPr>
          <w:b/>
          <w:color w:val="000000"/>
        </w:rPr>
        <w:t xml:space="preserve"> </w:t>
      </w:r>
      <w:r w:rsidRPr="00011E5F">
        <w:rPr>
          <w:b/>
          <w:color w:val="000000"/>
        </w:rPr>
        <w:t>9) opisuje zniszczenia i ograbienie Warszawy przez Niemców dokonane od września 1939 roku do stycznia 1945 roku (m.in. Zamek Królewski, Pałac Saski, archiwa, biblioteki, muzea, majątek prywatny).</w:t>
      </w:r>
    </w:p>
    <w:p w:rsidR="00011E5F" w:rsidRPr="00730EC0" w:rsidRDefault="00011E5F" w:rsidP="00011E5F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 xml:space="preserve">Uzasadnienie: </w:t>
      </w:r>
      <w:r w:rsidR="00730EC0">
        <w:rPr>
          <w:color w:val="000000"/>
        </w:rPr>
        <w:t xml:space="preserve">Humanista powinien znać wymienione powyżej nazwiska, wiedzieć, czym były walki o Lwów i Wilno oraz zapoznać się z różnymi opiniami na temat powstania warszawskiego, a także mieć świadomość strat materialnych i intelektualnych spowodowanych przez nazistów podczas II wojny światowej. </w:t>
      </w:r>
    </w:p>
    <w:p w:rsidR="00C13155" w:rsidRDefault="00C13155" w:rsidP="00C13155">
      <w:pPr>
        <w:spacing w:before="100" w:beforeAutospacing="1" w:after="100" w:afterAutospacing="1"/>
        <w:rPr>
          <w:b/>
          <w:color w:val="000000"/>
        </w:rPr>
      </w:pPr>
      <w:r w:rsidRPr="007031E5">
        <w:rPr>
          <w:b/>
          <w:color w:val="000000"/>
        </w:rPr>
        <w:t xml:space="preserve">Historia z 2022 dla LO i T zakres </w:t>
      </w:r>
      <w:r>
        <w:rPr>
          <w:b/>
          <w:color w:val="000000"/>
        </w:rPr>
        <w:t>podstawowy L 3</w:t>
      </w:r>
    </w:p>
    <w:p w:rsidR="00C13155" w:rsidRDefault="00C13155" w:rsidP="00011E5F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Nie zamieniać słowa „</w:t>
      </w:r>
      <w:r w:rsidRPr="00C13155">
        <w:rPr>
          <w:b/>
          <w:color w:val="000000"/>
        </w:rPr>
        <w:t>bohaterstw</w:t>
      </w:r>
      <w:r>
        <w:rPr>
          <w:b/>
          <w:color w:val="000000"/>
        </w:rPr>
        <w:t>o” na zaangażowanie oraz nie rezygnować z egzemplifikacji: „w tym b</w:t>
      </w:r>
      <w:r w:rsidRPr="00C13155">
        <w:rPr>
          <w:b/>
          <w:color w:val="000000"/>
        </w:rPr>
        <w:t>itwę o Narvik, bitwę o Anglię, bitwę pod Tobrukiem, bitwę o Monte Cassino, bitwę pod Falaise, bitwę o Arnhem, bitwę o Kołobrzeg, bitwę o Bredę i zdobycie Berlina</w:t>
      </w:r>
      <w:r>
        <w:rPr>
          <w:b/>
          <w:color w:val="000000"/>
        </w:rPr>
        <w:t>”</w:t>
      </w:r>
    </w:p>
    <w:p w:rsidR="00C13155" w:rsidRPr="00C13155" w:rsidRDefault="00C13155" w:rsidP="00011E5F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 xml:space="preserve">Uzasadnienie: </w:t>
      </w:r>
      <w:r>
        <w:rPr>
          <w:color w:val="000000"/>
        </w:rPr>
        <w:t>Takie hasła jak Narvik, Tobruk czy Monte Cassino powinny być znane maturzyście i kojarzone z odpowiednimi faktami, ponieważ mocno przeniknęły do świadomości narodowej.</w:t>
      </w:r>
    </w:p>
    <w:p w:rsidR="00011E5F" w:rsidRDefault="00011E5F" w:rsidP="00011E5F">
      <w:pPr>
        <w:spacing w:before="100" w:beforeAutospacing="1" w:after="100" w:afterAutospacing="1"/>
        <w:rPr>
          <w:b/>
          <w:color w:val="000000"/>
        </w:rPr>
      </w:pPr>
      <w:r w:rsidRPr="007031E5">
        <w:rPr>
          <w:b/>
          <w:color w:val="000000"/>
        </w:rPr>
        <w:t xml:space="preserve">Historia z 2022 dla LO i T zakres </w:t>
      </w:r>
      <w:r w:rsidR="00C13155">
        <w:rPr>
          <w:b/>
          <w:color w:val="000000"/>
        </w:rPr>
        <w:t>podstawowy</w:t>
      </w:r>
      <w:r>
        <w:rPr>
          <w:b/>
          <w:color w:val="000000"/>
        </w:rPr>
        <w:t xml:space="preserve"> L </w:t>
      </w:r>
      <w:r w:rsidR="00C13155">
        <w:rPr>
          <w:b/>
          <w:color w:val="000000"/>
        </w:rPr>
        <w:t>8</w:t>
      </w:r>
    </w:p>
    <w:p w:rsidR="00C13155" w:rsidRDefault="00C13155" w:rsidP="00C13155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Nie zamieniać określenia „ludobójstwo na Woli” na „</w:t>
      </w:r>
      <w:r w:rsidRPr="00C13155">
        <w:rPr>
          <w:b/>
          <w:color w:val="000000"/>
        </w:rPr>
        <w:t>położenie ludności cywilnej</w:t>
      </w:r>
      <w:r>
        <w:rPr>
          <w:b/>
          <w:color w:val="000000"/>
        </w:rPr>
        <w:t>”.</w:t>
      </w:r>
      <w:r w:rsidRPr="00C13155">
        <w:rPr>
          <w:b/>
          <w:color w:val="000000"/>
        </w:rPr>
        <w:t xml:space="preserve"> </w:t>
      </w:r>
    </w:p>
    <w:p w:rsidR="00C13155" w:rsidRDefault="00C13155" w:rsidP="00C13155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 xml:space="preserve">Uzasadnienie: </w:t>
      </w:r>
      <w:r>
        <w:rPr>
          <w:color w:val="000000"/>
        </w:rPr>
        <w:t>Rzeź na Woli pochłonęła tak liczne bezbronne, cywilne ofiary, że godzi się ją wyłącznie nazywać ludobójstwem.</w:t>
      </w:r>
    </w:p>
    <w:p w:rsidR="001F2C8B" w:rsidRDefault="001F2C8B" w:rsidP="00701D1D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1F2C8B" w:rsidRDefault="001F2C8B" w:rsidP="00701D1D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1F2C8B" w:rsidRPr="002E338B" w:rsidRDefault="001F2C8B" w:rsidP="001F2C8B">
      <w:pPr>
        <w:pStyle w:val="NormalnyWeb"/>
        <w:spacing w:before="0" w:beforeAutospacing="0" w:after="0" w:afterAutospacing="0"/>
        <w:ind w:left="720"/>
        <w:jc w:val="center"/>
        <w:textAlignment w:val="baseline"/>
        <w:rPr>
          <w:b/>
          <w:bCs/>
          <w:color w:val="000000"/>
        </w:rPr>
      </w:pPr>
      <w:r w:rsidRPr="007B1834">
        <w:rPr>
          <w:b/>
          <w:bCs/>
          <w:color w:val="000000"/>
          <w:highlight w:val="yellow"/>
          <w:shd w:val="clear" w:color="auto" w:fill="B7B7B7"/>
        </w:rPr>
        <w:t>SZKOŁA PONADPODSTAWOWA</w:t>
      </w:r>
    </w:p>
    <w:p w:rsidR="001F2C8B" w:rsidRPr="002E338B" w:rsidRDefault="001F2C8B" w:rsidP="001F2C8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376DCA">
        <w:rPr>
          <w:b/>
          <w:color w:val="000000"/>
          <w:sz w:val="28"/>
          <w:szCs w:val="28"/>
          <w:highlight w:val="yellow"/>
        </w:rPr>
        <w:t>HISTORIA</w:t>
      </w:r>
    </w:p>
    <w:p w:rsidR="001F2C8B" w:rsidRPr="002E338B" w:rsidRDefault="001F2C8B" w:rsidP="001F2C8B">
      <w:pPr>
        <w:pStyle w:val="NormalnyWeb"/>
        <w:spacing w:before="0" w:beforeAutospacing="0" w:after="0" w:afterAutospacing="0"/>
        <w:jc w:val="center"/>
        <w:rPr>
          <w:b/>
        </w:rPr>
      </w:pPr>
      <w:r w:rsidRPr="002E338B">
        <w:rPr>
          <w:b/>
          <w:color w:val="000000"/>
          <w:highlight w:val="yellow"/>
        </w:rPr>
        <w:t>Treści nauczania - wymagania szczegółowe.</w:t>
      </w:r>
    </w:p>
    <w:p w:rsidR="001F2C8B" w:rsidRDefault="001F2C8B" w:rsidP="00701D1D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701D1D" w:rsidRPr="00701D1D" w:rsidRDefault="00701D1D" w:rsidP="00701D1D">
      <w:pPr>
        <w:pStyle w:val="NormalnyWeb"/>
        <w:spacing w:before="0" w:beforeAutospacing="0" w:after="0" w:afterAutospacing="0"/>
        <w:jc w:val="both"/>
        <w:rPr>
          <w:b/>
        </w:rPr>
      </w:pPr>
      <w:r w:rsidRPr="00701D1D">
        <w:rPr>
          <w:b/>
          <w:color w:val="000000"/>
        </w:rPr>
        <w:t xml:space="preserve">Historia z 2022 dla LO i T zakres podstawowy: </w:t>
      </w:r>
      <w:proofErr w:type="spellStart"/>
      <w:r w:rsidRPr="00701D1D">
        <w:rPr>
          <w:b/>
          <w:color w:val="000000"/>
        </w:rPr>
        <w:t>pkt</w:t>
      </w:r>
      <w:proofErr w:type="spellEnd"/>
      <w:r w:rsidRPr="00701D1D">
        <w:rPr>
          <w:b/>
          <w:color w:val="000000"/>
        </w:rPr>
        <w:t xml:space="preserve"> LV</w:t>
      </w:r>
      <w:r>
        <w:rPr>
          <w:b/>
          <w:color w:val="000000"/>
        </w:rPr>
        <w:t xml:space="preserve"> 1</w:t>
      </w:r>
    </w:p>
    <w:p w:rsidR="00701D1D" w:rsidRDefault="00701D1D" w:rsidP="00701D1D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701D1D" w:rsidRDefault="00701D1D" w:rsidP="00701D1D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Nie usuwać: </w:t>
      </w:r>
      <w:r w:rsidRPr="00701D1D">
        <w:rPr>
          <w:color w:val="000000"/>
        </w:rPr>
        <w:t>opisuje straty demograficzne, terytorialne, gospodarcze i kulturowe po II wojnie światowej</w:t>
      </w:r>
      <w:r w:rsidRPr="00701D1D">
        <w:rPr>
          <w:b/>
          <w:color w:val="000000"/>
        </w:rPr>
        <w:t xml:space="preserve"> (</w:t>
      </w:r>
      <w:r w:rsidRPr="00701D1D">
        <w:rPr>
          <w:b/>
          <w:color w:val="000000"/>
          <w:u w:val="single"/>
        </w:rPr>
        <w:t>ze szczególnym uwzględnieniem wymuszonych migracji milionów Polaków oraz dalekosiężnych skutków eksterminacji znacznej części polskich elit</w:t>
      </w:r>
      <w:r>
        <w:rPr>
          <w:b/>
          <w:color w:val="000000"/>
        </w:rPr>
        <w:t>)</w:t>
      </w:r>
    </w:p>
    <w:p w:rsidR="00701D1D" w:rsidRPr="00701D1D" w:rsidRDefault="00701D1D" w:rsidP="00701D1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Uzasadnienie: </w:t>
      </w:r>
      <w:r>
        <w:rPr>
          <w:color w:val="000000"/>
        </w:rPr>
        <w:t>Ważne, by temat został omówiony konkretnie, a nie ogólnikowo i pobieżnie, tak aby młody człowiek zrozumiał ciąg przyczynowo-skutkowy sekwencji kolejnych zdarzeń.</w:t>
      </w:r>
    </w:p>
    <w:p w:rsidR="00701D1D" w:rsidRDefault="00701D1D" w:rsidP="00701D1D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701D1D" w:rsidRPr="00701D1D" w:rsidRDefault="00701D1D" w:rsidP="00701D1D">
      <w:pPr>
        <w:pStyle w:val="NormalnyWeb"/>
        <w:spacing w:before="0" w:beforeAutospacing="0" w:after="0" w:afterAutospacing="0"/>
        <w:jc w:val="both"/>
        <w:rPr>
          <w:b/>
        </w:rPr>
      </w:pPr>
      <w:r w:rsidRPr="00701D1D">
        <w:rPr>
          <w:b/>
          <w:color w:val="000000"/>
        </w:rPr>
        <w:t>Historia z 2022 dla L</w:t>
      </w:r>
      <w:r>
        <w:rPr>
          <w:b/>
          <w:color w:val="000000"/>
        </w:rPr>
        <w:t xml:space="preserve">O i T zakres podstawowy: </w:t>
      </w:r>
      <w:proofErr w:type="spellStart"/>
      <w:r>
        <w:rPr>
          <w:b/>
          <w:color w:val="000000"/>
        </w:rPr>
        <w:t>pkt</w:t>
      </w:r>
      <w:proofErr w:type="spellEnd"/>
      <w:r>
        <w:rPr>
          <w:b/>
          <w:color w:val="000000"/>
        </w:rPr>
        <w:t xml:space="preserve"> LV 2</w:t>
      </w:r>
    </w:p>
    <w:p w:rsidR="00701D1D" w:rsidRPr="00701D1D" w:rsidRDefault="00701D1D" w:rsidP="00701D1D">
      <w:pPr>
        <w:pStyle w:val="NormalnyWeb"/>
        <w:jc w:val="both"/>
        <w:rPr>
          <w:b/>
          <w:color w:val="000000"/>
          <w:u w:val="single"/>
        </w:rPr>
      </w:pPr>
      <w:r>
        <w:rPr>
          <w:b/>
          <w:color w:val="000000"/>
        </w:rPr>
        <w:t xml:space="preserve">Zostawić: </w:t>
      </w:r>
      <w:r w:rsidRPr="00701D1D">
        <w:rPr>
          <w:b/>
          <w:color w:val="000000"/>
        </w:rPr>
        <w:t xml:space="preserve">charakteryzuje okoliczności i etapy przejmowania władzy w Polsce przez komunistów </w:t>
      </w:r>
      <w:r w:rsidRPr="00701D1D">
        <w:rPr>
          <w:b/>
          <w:color w:val="000000"/>
          <w:u w:val="single"/>
        </w:rPr>
        <w:t>oraz formy zniewalania Polaków przez reżim komunistyczny (terror fizyczny, propaganda, cenzura);</w:t>
      </w:r>
    </w:p>
    <w:p w:rsidR="00701D1D" w:rsidRDefault="00701D1D" w:rsidP="00701D1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Uzasadnienie: </w:t>
      </w:r>
      <w:r>
        <w:rPr>
          <w:color w:val="000000"/>
        </w:rPr>
        <w:t>Ważne jest wskazanie konkretnych metod i sposobów zniewalania, aby obraz przemawiał do wyobraźni i był przestroga dla przyszłych pokoleń.</w:t>
      </w:r>
    </w:p>
    <w:p w:rsidR="00701D1D" w:rsidRPr="00701D1D" w:rsidRDefault="00701D1D" w:rsidP="00701D1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701D1D" w:rsidRPr="00701D1D" w:rsidRDefault="00701D1D" w:rsidP="00701D1D">
      <w:pPr>
        <w:pStyle w:val="NormalnyWeb"/>
        <w:spacing w:before="0" w:beforeAutospacing="0" w:after="0" w:afterAutospacing="0"/>
        <w:jc w:val="both"/>
        <w:rPr>
          <w:b/>
        </w:rPr>
      </w:pPr>
      <w:r w:rsidRPr="00701D1D">
        <w:rPr>
          <w:b/>
          <w:color w:val="000000"/>
        </w:rPr>
        <w:t>Historia z 2022 dla L</w:t>
      </w:r>
      <w:r>
        <w:rPr>
          <w:b/>
          <w:color w:val="000000"/>
        </w:rPr>
        <w:t xml:space="preserve">O i T zakres podstawowy: </w:t>
      </w:r>
      <w:proofErr w:type="spellStart"/>
      <w:r>
        <w:rPr>
          <w:b/>
          <w:color w:val="000000"/>
        </w:rPr>
        <w:t>pkt</w:t>
      </w:r>
      <w:proofErr w:type="spellEnd"/>
      <w:r>
        <w:rPr>
          <w:b/>
          <w:color w:val="000000"/>
        </w:rPr>
        <w:t xml:space="preserve"> LV </w:t>
      </w:r>
      <w:r w:rsidRPr="00701D1D">
        <w:rPr>
          <w:b/>
          <w:color w:val="000000"/>
        </w:rPr>
        <w:t>3</w:t>
      </w:r>
    </w:p>
    <w:p w:rsidR="00E50699" w:rsidRPr="002E338B" w:rsidRDefault="00E50699" w:rsidP="00E50699"/>
    <w:p w:rsidR="00E50699" w:rsidRPr="002E338B" w:rsidRDefault="00E50699" w:rsidP="00E50699">
      <w:pPr>
        <w:pStyle w:val="NormalnyWeb"/>
        <w:spacing w:before="0" w:beforeAutospacing="0" w:after="0" w:afterAutospacing="0"/>
        <w:jc w:val="both"/>
      </w:pPr>
      <w:r w:rsidRPr="002E338B">
        <w:rPr>
          <w:color w:val="000000"/>
        </w:rPr>
        <w:t>Zabrakło istotnej wiedzy na temat dotyczący żołnierzy niezłomnych / wyklętych. Informacja o żołnierzach niezłomnych została wykreślona z punktu, który w następstwie wykreślenia przyjął ogólną formę: „uczeń omawia przejawy oporu społecznego wobec komunizmu”. Problematyczne jest przy tym, czy przedstawiciele formacji o charakter</w:t>
      </w:r>
      <w:r>
        <w:rPr>
          <w:color w:val="000000"/>
        </w:rPr>
        <w:t>z</w:t>
      </w:r>
      <w:r w:rsidRPr="002E338B">
        <w:rPr>
          <w:color w:val="000000"/>
        </w:rPr>
        <w:t>e woj</w:t>
      </w:r>
      <w:r w:rsidR="00701D1D">
        <w:rPr>
          <w:color w:val="000000"/>
        </w:rPr>
        <w:t>skowym mogą być kojarzeni z „</w:t>
      </w:r>
      <w:r w:rsidRPr="002E338B">
        <w:rPr>
          <w:color w:val="000000"/>
        </w:rPr>
        <w:t>oporem społecznym” o zdecydowanie cywilnym charakterze.</w:t>
      </w:r>
      <w:r w:rsidR="00701D1D">
        <w:rPr>
          <w:color w:val="000000"/>
        </w:rPr>
        <w:t xml:space="preserve"> Wskazane jest również podanie w podstawie konkretnych nazwisk, które tu zostały wykreślone: </w:t>
      </w:r>
      <w:proofErr w:type="spellStart"/>
      <w:r w:rsidR="00701D1D" w:rsidRPr="00701D1D">
        <w:rPr>
          <w:color w:val="000000"/>
        </w:rPr>
        <w:t>rtm</w:t>
      </w:r>
      <w:proofErr w:type="spellEnd"/>
      <w:r w:rsidR="00701D1D" w:rsidRPr="00701D1D">
        <w:rPr>
          <w:color w:val="000000"/>
        </w:rPr>
        <w:t xml:space="preserve">. Witold Pilecki, Danuta </w:t>
      </w:r>
      <w:proofErr w:type="spellStart"/>
      <w:r w:rsidR="00701D1D" w:rsidRPr="00701D1D">
        <w:rPr>
          <w:color w:val="000000"/>
        </w:rPr>
        <w:t>Siedzikówna</w:t>
      </w:r>
      <w:proofErr w:type="spellEnd"/>
      <w:r w:rsidR="00701D1D" w:rsidRPr="00701D1D">
        <w:rPr>
          <w:color w:val="000000"/>
        </w:rPr>
        <w:t xml:space="preserve"> ps. „Inka”, płk Łukasz Ciepliński</w:t>
      </w:r>
      <w:r w:rsidR="00701D1D">
        <w:rPr>
          <w:color w:val="000000"/>
        </w:rPr>
        <w:t>.</w:t>
      </w:r>
    </w:p>
    <w:p w:rsidR="00E50699" w:rsidRDefault="00E50699" w:rsidP="00E50699"/>
    <w:p w:rsidR="00701D1D" w:rsidRPr="00701D1D" w:rsidRDefault="00701D1D" w:rsidP="00E50699">
      <w:pPr>
        <w:rPr>
          <w:b/>
        </w:rPr>
      </w:pPr>
      <w:r w:rsidRPr="007031E5">
        <w:rPr>
          <w:b/>
          <w:color w:val="000000"/>
        </w:rPr>
        <w:t xml:space="preserve">Historia z 2022 dla LO i T zakres </w:t>
      </w:r>
      <w:r>
        <w:rPr>
          <w:b/>
          <w:color w:val="000000"/>
        </w:rPr>
        <w:t xml:space="preserve">rozszerzony </w:t>
      </w:r>
      <w:r>
        <w:rPr>
          <w:b/>
        </w:rPr>
        <w:t>LVI 2</w:t>
      </w:r>
    </w:p>
    <w:p w:rsidR="00E50699" w:rsidRDefault="00701D1D" w:rsidP="00526DD4">
      <w:pPr>
        <w:spacing w:before="100" w:beforeAutospacing="1" w:after="100" w:afterAutospacing="1"/>
        <w:rPr>
          <w:b/>
          <w:color w:val="000000"/>
        </w:rPr>
      </w:pPr>
      <w:r w:rsidRPr="00701D1D">
        <w:rPr>
          <w:b/>
          <w:color w:val="000000"/>
        </w:rPr>
        <w:t>Zachować wykreślony punkt: 2) wyjaśnia rolę Radia Wolna Europa wobec propagandy komunistycznej;</w:t>
      </w:r>
    </w:p>
    <w:p w:rsidR="00701D1D" w:rsidRPr="00701D1D" w:rsidRDefault="00701D1D" w:rsidP="00526DD4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 xml:space="preserve">Uzasadnienie: </w:t>
      </w:r>
      <w:r>
        <w:rPr>
          <w:color w:val="000000"/>
        </w:rPr>
        <w:t>Młody humanista powinien wiedzieć, że istniało i czym było Radio Wolna Europa.</w:t>
      </w:r>
    </w:p>
    <w:p w:rsidR="00701D1D" w:rsidRPr="00701D1D" w:rsidRDefault="00701D1D" w:rsidP="00701D1D">
      <w:pPr>
        <w:pStyle w:val="NormalnyWeb"/>
        <w:spacing w:before="0" w:beforeAutospacing="0" w:after="0" w:afterAutospacing="0"/>
        <w:jc w:val="both"/>
        <w:rPr>
          <w:b/>
        </w:rPr>
      </w:pPr>
      <w:r w:rsidRPr="00701D1D">
        <w:rPr>
          <w:b/>
          <w:color w:val="000000"/>
        </w:rPr>
        <w:t>Historia z 2022 dla L</w:t>
      </w:r>
      <w:r>
        <w:rPr>
          <w:b/>
          <w:color w:val="000000"/>
        </w:rPr>
        <w:t xml:space="preserve">O i T zakres podstawowy: </w:t>
      </w:r>
      <w:proofErr w:type="spellStart"/>
      <w:r>
        <w:rPr>
          <w:b/>
          <w:color w:val="000000"/>
        </w:rPr>
        <w:t>pkt</w:t>
      </w:r>
      <w:proofErr w:type="spellEnd"/>
      <w:r>
        <w:rPr>
          <w:b/>
          <w:color w:val="000000"/>
        </w:rPr>
        <w:t xml:space="preserve"> LVI 2</w:t>
      </w:r>
    </w:p>
    <w:p w:rsidR="00E50699" w:rsidRPr="00364BFB" w:rsidRDefault="00364BFB" w:rsidP="00526DD4">
      <w:pPr>
        <w:spacing w:before="100" w:beforeAutospacing="1" w:after="100" w:afterAutospacing="1"/>
        <w:rPr>
          <w:b/>
          <w:color w:val="000000"/>
        </w:rPr>
      </w:pPr>
      <w:r w:rsidRPr="00364BFB">
        <w:rPr>
          <w:b/>
          <w:color w:val="000000"/>
        </w:rPr>
        <w:t xml:space="preserve">Nie zamieniać: formy i konsekwencje </w:t>
      </w:r>
      <w:r w:rsidRPr="00364BFB">
        <w:rPr>
          <w:b/>
          <w:color w:val="000000"/>
          <w:u w:val="single"/>
        </w:rPr>
        <w:t>prześladowania</w:t>
      </w:r>
      <w:r w:rsidRPr="00364BFB">
        <w:rPr>
          <w:b/>
          <w:color w:val="000000"/>
        </w:rPr>
        <w:t xml:space="preserve"> Kościoła katolickiego na relacje państwo - Kościół w okresie stalinizmu </w:t>
      </w:r>
    </w:p>
    <w:p w:rsidR="00364BFB" w:rsidRPr="00364BFB" w:rsidRDefault="00364BFB" w:rsidP="00526DD4">
      <w:pPr>
        <w:spacing w:before="100" w:beforeAutospacing="1" w:after="100" w:afterAutospacing="1"/>
        <w:rPr>
          <w:color w:val="000000"/>
        </w:rPr>
      </w:pPr>
      <w:r w:rsidRPr="00364BFB">
        <w:rPr>
          <w:b/>
          <w:color w:val="000000"/>
        </w:rPr>
        <w:t>Uzasadnienie</w:t>
      </w:r>
      <w:r>
        <w:rPr>
          <w:b/>
          <w:color w:val="000000"/>
        </w:rPr>
        <w:t xml:space="preserve">: </w:t>
      </w:r>
      <w:r>
        <w:rPr>
          <w:color w:val="000000"/>
        </w:rPr>
        <w:t>Jasno trzeba stwierdzić, że w okresie stalinizmu kościół był prześladowany.</w:t>
      </w:r>
    </w:p>
    <w:p w:rsidR="001F2C8B" w:rsidRDefault="001F2C8B" w:rsidP="00364BFB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1F2C8B" w:rsidRDefault="001F2C8B" w:rsidP="00364BFB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1F2C8B" w:rsidRPr="002E338B" w:rsidRDefault="001F2C8B" w:rsidP="001F2C8B">
      <w:pPr>
        <w:pStyle w:val="NormalnyWeb"/>
        <w:spacing w:before="0" w:beforeAutospacing="0" w:after="0" w:afterAutospacing="0"/>
        <w:ind w:left="720"/>
        <w:jc w:val="center"/>
        <w:textAlignment w:val="baseline"/>
        <w:rPr>
          <w:b/>
          <w:bCs/>
          <w:color w:val="000000"/>
        </w:rPr>
      </w:pPr>
      <w:r w:rsidRPr="007B1834">
        <w:rPr>
          <w:b/>
          <w:bCs/>
          <w:color w:val="000000"/>
          <w:highlight w:val="yellow"/>
          <w:shd w:val="clear" w:color="auto" w:fill="B7B7B7"/>
        </w:rPr>
        <w:t>SZKOŁA PONADPODSTAWOWA</w:t>
      </w:r>
    </w:p>
    <w:p w:rsidR="001F2C8B" w:rsidRPr="002E338B" w:rsidRDefault="001F2C8B" w:rsidP="001F2C8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376DCA">
        <w:rPr>
          <w:b/>
          <w:color w:val="000000"/>
          <w:sz w:val="28"/>
          <w:szCs w:val="28"/>
          <w:highlight w:val="yellow"/>
        </w:rPr>
        <w:t>HISTORIA</w:t>
      </w:r>
    </w:p>
    <w:p w:rsidR="001F2C8B" w:rsidRPr="002E338B" w:rsidRDefault="001F2C8B" w:rsidP="001F2C8B">
      <w:pPr>
        <w:pStyle w:val="NormalnyWeb"/>
        <w:spacing w:before="0" w:beforeAutospacing="0" w:after="0" w:afterAutospacing="0"/>
        <w:jc w:val="center"/>
        <w:rPr>
          <w:b/>
        </w:rPr>
      </w:pPr>
      <w:r w:rsidRPr="002E338B">
        <w:rPr>
          <w:b/>
          <w:color w:val="000000"/>
          <w:highlight w:val="yellow"/>
        </w:rPr>
        <w:t>Treści nauczania - wymagania szczegółowe.</w:t>
      </w:r>
    </w:p>
    <w:p w:rsidR="001F2C8B" w:rsidRDefault="001F2C8B" w:rsidP="00364BFB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364BFB" w:rsidRPr="00701D1D" w:rsidRDefault="00364BFB" w:rsidP="00364BFB">
      <w:pPr>
        <w:pStyle w:val="NormalnyWeb"/>
        <w:spacing w:before="0" w:beforeAutospacing="0" w:after="0" w:afterAutospacing="0"/>
        <w:jc w:val="both"/>
        <w:rPr>
          <w:b/>
        </w:rPr>
      </w:pPr>
      <w:r w:rsidRPr="00701D1D">
        <w:rPr>
          <w:b/>
          <w:color w:val="000000"/>
        </w:rPr>
        <w:t>Historia z 2022 dla L</w:t>
      </w:r>
      <w:r>
        <w:rPr>
          <w:b/>
          <w:color w:val="000000"/>
        </w:rPr>
        <w:t xml:space="preserve">O i T zakres podstawowy: </w:t>
      </w:r>
      <w:proofErr w:type="spellStart"/>
      <w:r>
        <w:rPr>
          <w:b/>
          <w:color w:val="000000"/>
        </w:rPr>
        <w:t>pkt</w:t>
      </w:r>
      <w:proofErr w:type="spellEnd"/>
      <w:r>
        <w:rPr>
          <w:b/>
          <w:color w:val="000000"/>
        </w:rPr>
        <w:t xml:space="preserve"> LVII 4</w:t>
      </w:r>
    </w:p>
    <w:p w:rsidR="00526DD4" w:rsidRDefault="00526DD4" w:rsidP="00526DD4"/>
    <w:p w:rsidR="00364BFB" w:rsidRDefault="00364BFB" w:rsidP="00526DD4">
      <w:pPr>
        <w:rPr>
          <w:b/>
        </w:rPr>
      </w:pPr>
      <w:r w:rsidRPr="00364BFB">
        <w:rPr>
          <w:b/>
        </w:rPr>
        <w:t>Nie należy wykreślać wzmianki o „niezależnym ruchu wydawniczym” w latach 1976-1980.</w:t>
      </w:r>
    </w:p>
    <w:p w:rsidR="00364BFB" w:rsidRDefault="00364BFB" w:rsidP="00526DD4">
      <w:pPr>
        <w:rPr>
          <w:b/>
        </w:rPr>
      </w:pPr>
    </w:p>
    <w:p w:rsidR="00364BFB" w:rsidRPr="00701D1D" w:rsidRDefault="00364BFB" w:rsidP="00364BFB">
      <w:pPr>
        <w:pStyle w:val="NormalnyWeb"/>
        <w:spacing w:before="0" w:beforeAutospacing="0" w:after="0" w:afterAutospacing="0"/>
        <w:jc w:val="both"/>
        <w:rPr>
          <w:b/>
        </w:rPr>
      </w:pPr>
      <w:r w:rsidRPr="00701D1D">
        <w:rPr>
          <w:b/>
          <w:color w:val="000000"/>
        </w:rPr>
        <w:t>Historia z 2022 dla L</w:t>
      </w:r>
      <w:r>
        <w:rPr>
          <w:b/>
          <w:color w:val="000000"/>
        </w:rPr>
        <w:t xml:space="preserve">O i T zakres podstawowy: </w:t>
      </w:r>
      <w:proofErr w:type="spellStart"/>
      <w:r>
        <w:rPr>
          <w:b/>
          <w:color w:val="000000"/>
        </w:rPr>
        <w:t>pkt</w:t>
      </w:r>
      <w:proofErr w:type="spellEnd"/>
      <w:r>
        <w:rPr>
          <w:b/>
          <w:color w:val="000000"/>
        </w:rPr>
        <w:t xml:space="preserve"> LVII 5</w:t>
      </w:r>
    </w:p>
    <w:p w:rsidR="00364BFB" w:rsidRDefault="00364BFB" w:rsidP="00364BFB"/>
    <w:p w:rsidR="00364BFB" w:rsidRDefault="00364BFB" w:rsidP="00526DD4">
      <w:pPr>
        <w:rPr>
          <w:b/>
        </w:rPr>
      </w:pPr>
      <w:r>
        <w:rPr>
          <w:b/>
        </w:rPr>
        <w:t xml:space="preserve">Nie należy wykreślać punktu: </w:t>
      </w:r>
      <w:r w:rsidRPr="00364BFB">
        <w:rPr>
          <w:b/>
        </w:rPr>
        <w:t>ocenia rolę papieża Jana Pawła II i jego wpływ na przemiany w Polsce i krajach sąsiednich;</w:t>
      </w:r>
    </w:p>
    <w:p w:rsidR="00364BFB" w:rsidRDefault="00364BFB" w:rsidP="00526DD4">
      <w:r>
        <w:rPr>
          <w:b/>
        </w:rPr>
        <w:t xml:space="preserve">Uzasadnienie: </w:t>
      </w:r>
      <w:r>
        <w:t>Papież Jan Paweł II był nie tylko duchowym przywódcą narodu polskiego, ale również należy go ukazać jako polityka wielkiego formatu, który przyczynił się do rozpadu potęgi komunistycznej.</w:t>
      </w:r>
    </w:p>
    <w:p w:rsidR="00364BFB" w:rsidRDefault="00364BFB" w:rsidP="00364BFB">
      <w:pPr>
        <w:rPr>
          <w:b/>
        </w:rPr>
      </w:pPr>
    </w:p>
    <w:p w:rsidR="00364BFB" w:rsidRPr="00701D1D" w:rsidRDefault="00364BFB" w:rsidP="00364BFB">
      <w:pPr>
        <w:pStyle w:val="NormalnyWeb"/>
        <w:spacing w:before="0" w:beforeAutospacing="0" w:after="0" w:afterAutospacing="0"/>
        <w:jc w:val="both"/>
        <w:rPr>
          <w:b/>
        </w:rPr>
      </w:pPr>
      <w:r w:rsidRPr="00701D1D">
        <w:rPr>
          <w:b/>
          <w:color w:val="000000"/>
        </w:rPr>
        <w:t>Historia z 2022 dla L</w:t>
      </w:r>
      <w:r>
        <w:rPr>
          <w:b/>
          <w:color w:val="000000"/>
        </w:rPr>
        <w:t xml:space="preserve">O i T zakres podstawowy: </w:t>
      </w:r>
      <w:proofErr w:type="spellStart"/>
      <w:r>
        <w:rPr>
          <w:b/>
          <w:color w:val="000000"/>
        </w:rPr>
        <w:t>pkt</w:t>
      </w:r>
      <w:proofErr w:type="spellEnd"/>
      <w:r>
        <w:rPr>
          <w:b/>
          <w:color w:val="000000"/>
        </w:rPr>
        <w:t xml:space="preserve"> LVIII 1</w:t>
      </w:r>
    </w:p>
    <w:p w:rsidR="00364BFB" w:rsidRDefault="00364BFB" w:rsidP="00526DD4">
      <w:pPr>
        <w:rPr>
          <w:b/>
          <w:u w:val="single"/>
        </w:rPr>
      </w:pPr>
      <w:r w:rsidRPr="00364BFB">
        <w:rPr>
          <w:b/>
        </w:rPr>
        <w:t xml:space="preserve">Zachować egzemplifikację w nawiasie: wyjaśnia przyczyny i skutki wprowadzenia stanu wojennego oraz formy oporu społecznego </w:t>
      </w:r>
      <w:r w:rsidRPr="00364BFB">
        <w:rPr>
          <w:b/>
          <w:u w:val="single"/>
        </w:rPr>
        <w:t>(ze szczególnym uwzględnieniem Kopalni Węgla Kamiennego „Wujek”, „Solidarności Walczącej”, bł. ks. Jerzego Popiełuszki);</w:t>
      </w:r>
    </w:p>
    <w:p w:rsidR="00364BFB" w:rsidRDefault="00364BFB" w:rsidP="00526DD4">
      <w:pPr>
        <w:rPr>
          <w:u w:val="single"/>
        </w:rPr>
      </w:pPr>
      <w:r>
        <w:rPr>
          <w:b/>
          <w:u w:val="single"/>
        </w:rPr>
        <w:t xml:space="preserve">Uzasadnienie: </w:t>
      </w:r>
      <w:r w:rsidRPr="00364BFB">
        <w:t>Nie sposób</w:t>
      </w:r>
      <w:r>
        <w:rPr>
          <w:u w:val="single"/>
        </w:rPr>
        <w:t xml:space="preserve"> </w:t>
      </w:r>
      <w:r w:rsidR="00452439" w:rsidRPr="00452439">
        <w:t>omawia</w:t>
      </w:r>
      <w:r w:rsidR="00452439">
        <w:t>ć</w:t>
      </w:r>
      <w:r w:rsidR="00452439" w:rsidRPr="00452439">
        <w:t xml:space="preserve"> stan wojenny</w:t>
      </w:r>
      <w:r w:rsidR="00452439">
        <w:t xml:space="preserve"> bez  mówienia o Kopalni Wujek. Warto też ukazać uczniom fenomen „Solidarności Walczącej” – jedynej takiej formy oporu w Europie, której książkę poświęcił Igor </w:t>
      </w:r>
      <w:proofErr w:type="spellStart"/>
      <w:r w:rsidR="00452439">
        <w:t>Janke</w:t>
      </w:r>
      <w:proofErr w:type="spellEnd"/>
      <w:r w:rsidR="00452439">
        <w:t xml:space="preserve"> („</w:t>
      </w:r>
      <w:r w:rsidR="00452439" w:rsidRPr="00452439">
        <w:t>Twierdza. Solidarność walcząca - podziemna armia</w:t>
      </w:r>
      <w:r w:rsidR="00452439">
        <w:t>”). Trudno pominąć postać ks. Popiełuszki, który przyciągał dziesiątki tysięcy ludzi, którym dawał nadzieję i dodawał odwagi, co przypłacił własnym życiem.</w:t>
      </w:r>
      <w:r w:rsidR="00452439">
        <w:rPr>
          <w:u w:val="single"/>
        </w:rPr>
        <w:t xml:space="preserve"> </w:t>
      </w:r>
    </w:p>
    <w:p w:rsidR="00452439" w:rsidRDefault="00452439" w:rsidP="00526DD4">
      <w:pPr>
        <w:rPr>
          <w:u w:val="single"/>
        </w:rPr>
      </w:pPr>
    </w:p>
    <w:p w:rsidR="00452439" w:rsidRDefault="00452439" w:rsidP="00526DD4">
      <w:pPr>
        <w:rPr>
          <w:b/>
          <w:color w:val="000000"/>
        </w:rPr>
      </w:pPr>
      <w:r w:rsidRPr="00701D1D">
        <w:rPr>
          <w:b/>
          <w:color w:val="000000"/>
        </w:rPr>
        <w:t>Historia z 2022 dla L</w:t>
      </w:r>
      <w:r>
        <w:rPr>
          <w:b/>
          <w:color w:val="000000"/>
        </w:rPr>
        <w:t xml:space="preserve">O i T zakres podstawowy: </w:t>
      </w:r>
      <w:proofErr w:type="spellStart"/>
      <w:r>
        <w:rPr>
          <w:b/>
          <w:color w:val="000000"/>
        </w:rPr>
        <w:t>pkt</w:t>
      </w:r>
      <w:proofErr w:type="spellEnd"/>
      <w:r>
        <w:rPr>
          <w:b/>
          <w:color w:val="000000"/>
        </w:rPr>
        <w:t xml:space="preserve"> LIX 2</w:t>
      </w:r>
    </w:p>
    <w:p w:rsidR="00452439" w:rsidRDefault="00452439" w:rsidP="00526DD4">
      <w:pPr>
        <w:rPr>
          <w:b/>
          <w:color w:val="000000"/>
        </w:rPr>
      </w:pPr>
      <w:r>
        <w:rPr>
          <w:b/>
          <w:color w:val="000000"/>
        </w:rPr>
        <w:t xml:space="preserve">Przywrócić do zakresu podstawowego: </w:t>
      </w:r>
      <w:r w:rsidRPr="00452439">
        <w:rPr>
          <w:b/>
          <w:color w:val="000000"/>
        </w:rPr>
        <w:t>wyjaśnia kontrowersje wokół problemu dekomunizacji i lustracji, porównuje rozwiązanie tych kwestii u naszych sąsiadów (Czechosłowacja, Niemcy);</w:t>
      </w:r>
    </w:p>
    <w:p w:rsidR="00452439" w:rsidRDefault="00452439" w:rsidP="00526DD4">
      <w:pPr>
        <w:rPr>
          <w:b/>
          <w:color w:val="000000"/>
        </w:rPr>
      </w:pPr>
    </w:p>
    <w:p w:rsidR="00452439" w:rsidRDefault="00452439" w:rsidP="00526DD4">
      <w:pPr>
        <w:rPr>
          <w:color w:val="000000"/>
        </w:rPr>
      </w:pPr>
      <w:r>
        <w:rPr>
          <w:b/>
          <w:color w:val="000000"/>
        </w:rPr>
        <w:t xml:space="preserve">Uzasadnienie: </w:t>
      </w:r>
      <w:r>
        <w:rPr>
          <w:color w:val="000000"/>
        </w:rPr>
        <w:t>Sposób rozwiązania kwestii dekomunizacji i lustracji ma istotny wpływ na obecną kondycję państwa i wiedza na ten temat jest niezbędna, żeby wyrobić sobie odpowiedni, własny obraz rzeczywistości historycznej.</w:t>
      </w:r>
    </w:p>
    <w:p w:rsidR="00452439" w:rsidRDefault="00452439" w:rsidP="00526DD4">
      <w:pPr>
        <w:rPr>
          <w:color w:val="000000"/>
        </w:rPr>
      </w:pPr>
    </w:p>
    <w:p w:rsidR="00452439" w:rsidRDefault="00452439" w:rsidP="00452439">
      <w:pPr>
        <w:rPr>
          <w:b/>
          <w:color w:val="000000"/>
        </w:rPr>
      </w:pPr>
      <w:r w:rsidRPr="00701D1D">
        <w:rPr>
          <w:b/>
          <w:color w:val="000000"/>
        </w:rPr>
        <w:t>Historia z 2022 dla L</w:t>
      </w:r>
      <w:r>
        <w:rPr>
          <w:b/>
          <w:color w:val="000000"/>
        </w:rPr>
        <w:t xml:space="preserve">O i T zakres podstawowy: </w:t>
      </w:r>
      <w:proofErr w:type="spellStart"/>
      <w:r>
        <w:rPr>
          <w:b/>
          <w:color w:val="000000"/>
        </w:rPr>
        <w:t>pkt</w:t>
      </w:r>
      <w:proofErr w:type="spellEnd"/>
      <w:r>
        <w:rPr>
          <w:b/>
          <w:color w:val="000000"/>
        </w:rPr>
        <w:t xml:space="preserve"> LIX 6</w:t>
      </w:r>
    </w:p>
    <w:p w:rsidR="00452439" w:rsidRPr="00452439" w:rsidRDefault="00452439" w:rsidP="00526DD4">
      <w:pPr>
        <w:rPr>
          <w:b/>
          <w:color w:val="000000"/>
        </w:rPr>
      </w:pPr>
      <w:r w:rsidRPr="00452439">
        <w:rPr>
          <w:b/>
          <w:color w:val="000000"/>
        </w:rPr>
        <w:t>Przywrócić:  ocenia znaczenie i skutki katastrofy smoleńskiej 10 kwietnia 2010 roku dla państwa polskiego;</w:t>
      </w:r>
    </w:p>
    <w:p w:rsidR="00452439" w:rsidRDefault="00452439" w:rsidP="00526DD4"/>
    <w:p w:rsidR="00452439" w:rsidRPr="00452439" w:rsidRDefault="00452439" w:rsidP="00526DD4">
      <w:r w:rsidRPr="00452439">
        <w:rPr>
          <w:b/>
        </w:rPr>
        <w:t>Uzasadnienie</w:t>
      </w:r>
      <w:r>
        <w:rPr>
          <w:b/>
        </w:rPr>
        <w:t xml:space="preserve">: </w:t>
      </w:r>
      <w:r>
        <w:t xml:space="preserve">Omawiając historię Polski nie należy pominąć tak istotnego wydarzenia, jak katastrofa lotnicza, która </w:t>
      </w:r>
      <w:proofErr w:type="spellStart"/>
      <w:r>
        <w:t>doprowadzila</w:t>
      </w:r>
      <w:proofErr w:type="spellEnd"/>
      <w:r>
        <w:t xml:space="preserve"> do śmierci najważniejszych osób w państwie łącznie z parą prezydencką.</w:t>
      </w:r>
    </w:p>
    <w:sectPr w:rsidR="00452439" w:rsidRPr="00452439" w:rsidSect="0010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FA"/>
    <w:multiLevelType w:val="multilevel"/>
    <w:tmpl w:val="E368B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2673F"/>
    <w:multiLevelType w:val="multilevel"/>
    <w:tmpl w:val="3AF40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50F9C"/>
    <w:multiLevelType w:val="multilevel"/>
    <w:tmpl w:val="1E760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D01AD"/>
    <w:multiLevelType w:val="multilevel"/>
    <w:tmpl w:val="DD582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508D3"/>
    <w:multiLevelType w:val="multilevel"/>
    <w:tmpl w:val="543C0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750FD"/>
    <w:multiLevelType w:val="hybridMultilevel"/>
    <w:tmpl w:val="0E785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D2E1A"/>
    <w:multiLevelType w:val="multilevel"/>
    <w:tmpl w:val="CC24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957F8"/>
    <w:multiLevelType w:val="hybridMultilevel"/>
    <w:tmpl w:val="A7F29C7A"/>
    <w:lvl w:ilvl="0" w:tplc="91B20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62121"/>
    <w:multiLevelType w:val="hybridMultilevel"/>
    <w:tmpl w:val="1B503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71C0B"/>
    <w:multiLevelType w:val="multilevel"/>
    <w:tmpl w:val="2DA2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C02D7"/>
    <w:multiLevelType w:val="multilevel"/>
    <w:tmpl w:val="30220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068F8"/>
    <w:multiLevelType w:val="multilevel"/>
    <w:tmpl w:val="A0EE67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B07013"/>
    <w:multiLevelType w:val="hybridMultilevel"/>
    <w:tmpl w:val="6A68A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D5562"/>
    <w:multiLevelType w:val="multilevel"/>
    <w:tmpl w:val="D534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437CD"/>
    <w:multiLevelType w:val="multilevel"/>
    <w:tmpl w:val="E6D66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4542C"/>
    <w:multiLevelType w:val="multilevel"/>
    <w:tmpl w:val="AD320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D97"/>
    <w:multiLevelType w:val="hybridMultilevel"/>
    <w:tmpl w:val="82DA8AB0"/>
    <w:lvl w:ilvl="0" w:tplc="FC0C089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CAC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EC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8D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6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AA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85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CF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A9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C2709D"/>
    <w:multiLevelType w:val="hybridMultilevel"/>
    <w:tmpl w:val="4AE0ED44"/>
    <w:lvl w:ilvl="0" w:tplc="075C9E6E">
      <w:start w:val="1"/>
      <w:numFmt w:val="upperRoman"/>
      <w:lvlText w:val="%1."/>
      <w:lvlJc w:val="left"/>
      <w:pPr>
        <w:ind w:left="15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8">
    <w:nsid w:val="3D732562"/>
    <w:multiLevelType w:val="hybridMultilevel"/>
    <w:tmpl w:val="FD56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C6F2C"/>
    <w:multiLevelType w:val="multilevel"/>
    <w:tmpl w:val="80E2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57130"/>
    <w:multiLevelType w:val="multilevel"/>
    <w:tmpl w:val="30C4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922A3"/>
    <w:multiLevelType w:val="hybridMultilevel"/>
    <w:tmpl w:val="09A2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91F63"/>
    <w:multiLevelType w:val="multilevel"/>
    <w:tmpl w:val="A5346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830196"/>
    <w:multiLevelType w:val="multilevel"/>
    <w:tmpl w:val="24008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05806"/>
    <w:multiLevelType w:val="hybridMultilevel"/>
    <w:tmpl w:val="6BD41F54"/>
    <w:lvl w:ilvl="0" w:tplc="59EC46B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1DCB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D8B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C4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0E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27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142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83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CF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DD68C5"/>
    <w:multiLevelType w:val="multilevel"/>
    <w:tmpl w:val="2054C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FC7837"/>
    <w:multiLevelType w:val="multilevel"/>
    <w:tmpl w:val="330A6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56017"/>
    <w:multiLevelType w:val="hybridMultilevel"/>
    <w:tmpl w:val="6038C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0707B"/>
    <w:multiLevelType w:val="multilevel"/>
    <w:tmpl w:val="E8ACA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E32AAA"/>
    <w:multiLevelType w:val="multilevel"/>
    <w:tmpl w:val="E9BA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21C02"/>
    <w:multiLevelType w:val="hybridMultilevel"/>
    <w:tmpl w:val="EEBC6AF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>
    <w:nsid w:val="6F4A4879"/>
    <w:multiLevelType w:val="multilevel"/>
    <w:tmpl w:val="077EC1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8F51C3"/>
    <w:multiLevelType w:val="hybridMultilevel"/>
    <w:tmpl w:val="F42E543A"/>
    <w:lvl w:ilvl="0" w:tplc="CB3C4C6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5C2A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BAB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ED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CD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45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70F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01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866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C47131"/>
    <w:multiLevelType w:val="multilevel"/>
    <w:tmpl w:val="7DC0C6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D166AC"/>
    <w:multiLevelType w:val="multilevel"/>
    <w:tmpl w:val="5450E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390ACF"/>
    <w:multiLevelType w:val="multilevel"/>
    <w:tmpl w:val="C954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9"/>
    <w:lvlOverride w:ilvl="0">
      <w:lvl w:ilvl="0">
        <w:numFmt w:val="upperRoman"/>
        <w:lvlText w:val="%1."/>
        <w:lvlJc w:val="right"/>
      </w:lvl>
    </w:lvlOverride>
  </w:num>
  <w:num w:numId="3">
    <w:abstractNumId w:val="33"/>
  </w:num>
  <w:num w:numId="4">
    <w:abstractNumId w:val="26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32"/>
  </w:num>
  <w:num w:numId="7">
    <w:abstractNumId w:val="17"/>
  </w:num>
  <w:num w:numId="8">
    <w:abstractNumId w:val="7"/>
  </w:num>
  <w:num w:numId="9">
    <w:abstractNumId w:val="30"/>
  </w:num>
  <w:num w:numId="10">
    <w:abstractNumId w:val="12"/>
  </w:num>
  <w:num w:numId="11">
    <w:abstractNumId w:val="21"/>
  </w:num>
  <w:num w:numId="12">
    <w:abstractNumId w:val="5"/>
  </w:num>
  <w:num w:numId="13">
    <w:abstractNumId w:val="13"/>
    <w:lvlOverride w:ilvl="0">
      <w:lvl w:ilvl="0">
        <w:numFmt w:val="upperRoman"/>
        <w:lvlText w:val="%1."/>
        <w:lvlJc w:val="right"/>
      </w:lvl>
    </w:lvlOverride>
  </w:num>
  <w:num w:numId="14">
    <w:abstractNumId w:val="6"/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25"/>
    <w:lvlOverride w:ilvl="0">
      <w:lvl w:ilvl="0">
        <w:numFmt w:val="decimal"/>
        <w:lvlText w:val="%1."/>
        <w:lvlJc w:val="left"/>
      </w:lvl>
    </w:lvlOverride>
  </w:num>
  <w:num w:numId="18">
    <w:abstractNumId w:val="24"/>
  </w:num>
  <w:num w:numId="19">
    <w:abstractNumId w:val="19"/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31"/>
    <w:lvlOverride w:ilvl="0">
      <w:lvl w:ilvl="0">
        <w:numFmt w:val="decimal"/>
        <w:lvlText w:val="%1."/>
        <w:lvlJc w:val="left"/>
      </w:lvl>
    </w:lvlOverride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upperRoman"/>
        <w:lvlText w:val="%1."/>
        <w:lvlJc w:val="right"/>
      </w:lvl>
    </w:lvlOverride>
  </w:num>
  <w:num w:numId="25">
    <w:abstractNumId w:val="35"/>
  </w:num>
  <w:num w:numId="26">
    <w:abstractNumId w:val="28"/>
    <w:lvlOverride w:ilvl="0">
      <w:lvl w:ilvl="0">
        <w:numFmt w:val="decimal"/>
        <w:lvlText w:val="%1."/>
        <w:lvlJc w:val="left"/>
      </w:lvl>
    </w:lvlOverride>
  </w:num>
  <w:num w:numId="27">
    <w:abstractNumId w:val="3"/>
    <w:lvlOverride w:ilvl="0">
      <w:lvl w:ilvl="0">
        <w:numFmt w:val="decimal"/>
        <w:lvlText w:val="%1."/>
        <w:lvlJc w:val="left"/>
      </w:lvl>
    </w:lvlOverride>
  </w:num>
  <w:num w:numId="28">
    <w:abstractNumId w:val="15"/>
    <w:lvlOverride w:ilvl="0">
      <w:lvl w:ilvl="0">
        <w:numFmt w:val="decimal"/>
        <w:lvlText w:val="%1."/>
        <w:lvlJc w:val="left"/>
      </w:lvl>
    </w:lvlOverride>
  </w:num>
  <w:num w:numId="29">
    <w:abstractNumId w:val="16"/>
  </w:num>
  <w:num w:numId="30">
    <w:abstractNumId w:val="20"/>
  </w:num>
  <w:num w:numId="31">
    <w:abstractNumId w:val="1"/>
    <w:lvlOverride w:ilvl="0">
      <w:lvl w:ilvl="0">
        <w:numFmt w:val="decimal"/>
        <w:lvlText w:val="%1."/>
        <w:lvlJc w:val="left"/>
      </w:lvl>
    </w:lvlOverride>
  </w:num>
  <w:num w:numId="32">
    <w:abstractNumId w:val="34"/>
    <w:lvlOverride w:ilvl="0">
      <w:lvl w:ilvl="0">
        <w:numFmt w:val="decimal"/>
        <w:lvlText w:val="%1."/>
        <w:lvlJc w:val="left"/>
      </w:lvl>
    </w:lvlOverride>
  </w:num>
  <w:num w:numId="33">
    <w:abstractNumId w:val="0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8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compat/>
  <w:rsids>
    <w:rsidRoot w:val="00296E28"/>
    <w:rsid w:val="0000387E"/>
    <w:rsid w:val="0000421B"/>
    <w:rsid w:val="00011E5F"/>
    <w:rsid w:val="00015BE6"/>
    <w:rsid w:val="000302EA"/>
    <w:rsid w:val="00055D37"/>
    <w:rsid w:val="00057C54"/>
    <w:rsid w:val="00064FF6"/>
    <w:rsid w:val="000A7557"/>
    <w:rsid w:val="000B61F6"/>
    <w:rsid w:val="000D019E"/>
    <w:rsid w:val="000D7577"/>
    <w:rsid w:val="000F4DA9"/>
    <w:rsid w:val="0010175F"/>
    <w:rsid w:val="001215B0"/>
    <w:rsid w:val="00147E93"/>
    <w:rsid w:val="00153FAA"/>
    <w:rsid w:val="00154BA0"/>
    <w:rsid w:val="0015544F"/>
    <w:rsid w:val="00160D44"/>
    <w:rsid w:val="0016549D"/>
    <w:rsid w:val="001A4FA7"/>
    <w:rsid w:val="001C6803"/>
    <w:rsid w:val="001E17BA"/>
    <w:rsid w:val="001E3A0C"/>
    <w:rsid w:val="001E5E03"/>
    <w:rsid w:val="001F2C8B"/>
    <w:rsid w:val="00213BD8"/>
    <w:rsid w:val="00216BC3"/>
    <w:rsid w:val="00227975"/>
    <w:rsid w:val="0023086E"/>
    <w:rsid w:val="002834DE"/>
    <w:rsid w:val="00294081"/>
    <w:rsid w:val="00295DFD"/>
    <w:rsid w:val="00296E28"/>
    <w:rsid w:val="002B4EBF"/>
    <w:rsid w:val="002D6BFA"/>
    <w:rsid w:val="002D77A1"/>
    <w:rsid w:val="002E338B"/>
    <w:rsid w:val="0031160E"/>
    <w:rsid w:val="00311830"/>
    <w:rsid w:val="00317A78"/>
    <w:rsid w:val="003226BD"/>
    <w:rsid w:val="003235F4"/>
    <w:rsid w:val="003328B7"/>
    <w:rsid w:val="0033746A"/>
    <w:rsid w:val="00337A55"/>
    <w:rsid w:val="00346E55"/>
    <w:rsid w:val="00353492"/>
    <w:rsid w:val="00364BFB"/>
    <w:rsid w:val="003760D7"/>
    <w:rsid w:val="00376DCA"/>
    <w:rsid w:val="0038492D"/>
    <w:rsid w:val="00390F71"/>
    <w:rsid w:val="00396ABE"/>
    <w:rsid w:val="003B1890"/>
    <w:rsid w:val="003D373B"/>
    <w:rsid w:val="00405BCC"/>
    <w:rsid w:val="00422794"/>
    <w:rsid w:val="00452439"/>
    <w:rsid w:val="00452981"/>
    <w:rsid w:val="004632A0"/>
    <w:rsid w:val="004863F4"/>
    <w:rsid w:val="0048644E"/>
    <w:rsid w:val="00491E8C"/>
    <w:rsid w:val="004A3235"/>
    <w:rsid w:val="004A6112"/>
    <w:rsid w:val="004D6440"/>
    <w:rsid w:val="00500FF2"/>
    <w:rsid w:val="00506045"/>
    <w:rsid w:val="00526DD4"/>
    <w:rsid w:val="005734FB"/>
    <w:rsid w:val="005767EE"/>
    <w:rsid w:val="005813E8"/>
    <w:rsid w:val="00591D74"/>
    <w:rsid w:val="005B6FB3"/>
    <w:rsid w:val="005C57F0"/>
    <w:rsid w:val="005D3B97"/>
    <w:rsid w:val="005D4F39"/>
    <w:rsid w:val="005F38A2"/>
    <w:rsid w:val="00600ECD"/>
    <w:rsid w:val="00644F4A"/>
    <w:rsid w:val="00650B73"/>
    <w:rsid w:val="006939A7"/>
    <w:rsid w:val="006970B4"/>
    <w:rsid w:val="006B1844"/>
    <w:rsid w:val="006B2896"/>
    <w:rsid w:val="006B32A4"/>
    <w:rsid w:val="006D3633"/>
    <w:rsid w:val="00701D1D"/>
    <w:rsid w:val="007031E5"/>
    <w:rsid w:val="00730EC0"/>
    <w:rsid w:val="00745088"/>
    <w:rsid w:val="007462A1"/>
    <w:rsid w:val="007854A6"/>
    <w:rsid w:val="0079039F"/>
    <w:rsid w:val="00797A90"/>
    <w:rsid w:val="007B1834"/>
    <w:rsid w:val="007C6057"/>
    <w:rsid w:val="007E78AD"/>
    <w:rsid w:val="007F2071"/>
    <w:rsid w:val="008039EF"/>
    <w:rsid w:val="00845480"/>
    <w:rsid w:val="00880DAD"/>
    <w:rsid w:val="008813AB"/>
    <w:rsid w:val="00883493"/>
    <w:rsid w:val="008B2DB3"/>
    <w:rsid w:val="008D0650"/>
    <w:rsid w:val="008F5D05"/>
    <w:rsid w:val="0091212C"/>
    <w:rsid w:val="00913B1E"/>
    <w:rsid w:val="009303FD"/>
    <w:rsid w:val="009416F7"/>
    <w:rsid w:val="00953322"/>
    <w:rsid w:val="009819D4"/>
    <w:rsid w:val="009B636D"/>
    <w:rsid w:val="009C5D1B"/>
    <w:rsid w:val="009D2D63"/>
    <w:rsid w:val="009E67C0"/>
    <w:rsid w:val="009E7826"/>
    <w:rsid w:val="009F5E94"/>
    <w:rsid w:val="00A04BB7"/>
    <w:rsid w:val="00A22610"/>
    <w:rsid w:val="00A4495D"/>
    <w:rsid w:val="00A528A5"/>
    <w:rsid w:val="00A578D7"/>
    <w:rsid w:val="00A8017F"/>
    <w:rsid w:val="00A90C29"/>
    <w:rsid w:val="00AC31B4"/>
    <w:rsid w:val="00AE3766"/>
    <w:rsid w:val="00AF4D9A"/>
    <w:rsid w:val="00B004AC"/>
    <w:rsid w:val="00B458C4"/>
    <w:rsid w:val="00B62CEB"/>
    <w:rsid w:val="00B70768"/>
    <w:rsid w:val="00B81ABC"/>
    <w:rsid w:val="00B82E51"/>
    <w:rsid w:val="00BA2761"/>
    <w:rsid w:val="00BA32F5"/>
    <w:rsid w:val="00BC77FE"/>
    <w:rsid w:val="00BE176E"/>
    <w:rsid w:val="00BF2AD9"/>
    <w:rsid w:val="00C13155"/>
    <w:rsid w:val="00C22239"/>
    <w:rsid w:val="00C541A0"/>
    <w:rsid w:val="00C56048"/>
    <w:rsid w:val="00C564F5"/>
    <w:rsid w:val="00C751AB"/>
    <w:rsid w:val="00C85782"/>
    <w:rsid w:val="00CC3A7F"/>
    <w:rsid w:val="00CC6212"/>
    <w:rsid w:val="00CF388C"/>
    <w:rsid w:val="00D46181"/>
    <w:rsid w:val="00D54032"/>
    <w:rsid w:val="00D627BA"/>
    <w:rsid w:val="00D714E4"/>
    <w:rsid w:val="00D84656"/>
    <w:rsid w:val="00D92B4A"/>
    <w:rsid w:val="00DB5EDC"/>
    <w:rsid w:val="00DD00E3"/>
    <w:rsid w:val="00DD13E3"/>
    <w:rsid w:val="00DD7097"/>
    <w:rsid w:val="00DE0068"/>
    <w:rsid w:val="00DF08F1"/>
    <w:rsid w:val="00DF4F08"/>
    <w:rsid w:val="00E113F6"/>
    <w:rsid w:val="00E416AC"/>
    <w:rsid w:val="00E44334"/>
    <w:rsid w:val="00E50699"/>
    <w:rsid w:val="00E548DF"/>
    <w:rsid w:val="00E9008A"/>
    <w:rsid w:val="00EA073E"/>
    <w:rsid w:val="00EA3C7A"/>
    <w:rsid w:val="00EC34DC"/>
    <w:rsid w:val="00ED0222"/>
    <w:rsid w:val="00EF750C"/>
    <w:rsid w:val="00F10E5E"/>
    <w:rsid w:val="00F1194B"/>
    <w:rsid w:val="00F2113C"/>
    <w:rsid w:val="00F26ACC"/>
    <w:rsid w:val="00F427A4"/>
    <w:rsid w:val="00F76F1A"/>
    <w:rsid w:val="00F903CF"/>
    <w:rsid w:val="00FA029C"/>
    <w:rsid w:val="00FA076C"/>
    <w:rsid w:val="00FA5BC0"/>
    <w:rsid w:val="00FA7A83"/>
    <w:rsid w:val="00FB03BE"/>
    <w:rsid w:val="00FC22AE"/>
    <w:rsid w:val="00FD0792"/>
    <w:rsid w:val="00FD17D8"/>
    <w:rsid w:val="00FD7369"/>
    <w:rsid w:val="00FD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3FA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53FAA"/>
    <w:rPr>
      <w:i/>
      <w:iCs/>
    </w:rPr>
  </w:style>
  <w:style w:type="character" w:styleId="Hipercze">
    <w:name w:val="Hyperlink"/>
    <w:basedOn w:val="Domylnaczcionkaakapitu"/>
    <w:uiPriority w:val="99"/>
    <w:unhideWhenUsed/>
    <w:rsid w:val="00153F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4DC"/>
    <w:pPr>
      <w:ind w:left="720"/>
      <w:contextualSpacing/>
    </w:pPr>
  </w:style>
  <w:style w:type="paragraph" w:customStyle="1" w:styleId="Default">
    <w:name w:val="Default"/>
    <w:rsid w:val="00BC7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Normalny"/>
    <w:rsid w:val="00D627B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6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4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4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440"/>
    <w:rPr>
      <w:b/>
      <w:bCs/>
    </w:rPr>
  </w:style>
  <w:style w:type="paragraph" w:styleId="Poprawka">
    <w:name w:val="Revision"/>
    <w:hidden/>
    <w:uiPriority w:val="99"/>
    <w:semiHidden/>
    <w:rsid w:val="004D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4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77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1010FF"/>
                <w:bottom w:val="none" w:sz="0" w:space="0" w:color="auto"/>
                <w:right w:val="none" w:sz="0" w:space="0" w:color="auto"/>
              </w:divBdr>
            </w:div>
            <w:div w:id="11404636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1010FF"/>
                <w:bottom w:val="none" w:sz="0" w:space="0" w:color="auto"/>
                <w:right w:val="none" w:sz="0" w:space="0" w:color="auto"/>
              </w:divBdr>
            </w:div>
            <w:div w:id="181697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rzeczy.pl/opinie/550218/burza-wokol-rzezi-wolynskiej-nowacka-zabrala-gl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13</Pages>
  <Words>3804</Words>
  <Characters>25605</Characters>
  <Application>Microsoft Office Word</Application>
  <DocSecurity>0</DocSecurity>
  <Lines>609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2024-02-17T23:42:00Z</dcterms:created>
  <dcterms:modified xsi:type="dcterms:W3CDTF">2024-02-18T15:17:00Z</dcterms:modified>
</cp:coreProperties>
</file>